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CE54" w14:textId="35C6E3DC" w:rsidR="003371DD" w:rsidRPr="003371DD" w:rsidRDefault="003371DD" w:rsidP="003371DD">
      <w:pPr>
        <w:jc w:val="center"/>
        <w:rPr>
          <w:b/>
          <w:bCs/>
          <w:sz w:val="28"/>
          <w:szCs w:val="28"/>
        </w:rPr>
      </w:pPr>
      <w:r w:rsidRPr="003371DD">
        <w:rPr>
          <w:b/>
          <w:bCs/>
          <w:sz w:val="28"/>
          <w:szCs w:val="28"/>
        </w:rPr>
        <w:t xml:space="preserve">Echilibrarea riscurilor si a </w:t>
      </w:r>
      <w:r w:rsidRPr="003371DD">
        <w:rPr>
          <w:b/>
          <w:bCs/>
          <w:sz w:val="28"/>
          <w:szCs w:val="28"/>
        </w:rPr>
        <w:t>așteptărilor</w:t>
      </w:r>
    </w:p>
    <w:p w14:paraId="598ACF47" w14:textId="465CA8A0" w:rsidR="003371DD" w:rsidRPr="003371DD" w:rsidRDefault="003371DD" w:rsidP="003371DD">
      <w:pPr>
        <w:jc w:val="center"/>
        <w:rPr>
          <w:b/>
          <w:bCs/>
          <w:sz w:val="28"/>
          <w:szCs w:val="28"/>
        </w:rPr>
      </w:pPr>
      <w:r w:rsidRPr="003371DD">
        <w:rPr>
          <w:b/>
          <w:bCs/>
          <w:sz w:val="28"/>
          <w:szCs w:val="28"/>
        </w:rPr>
        <w:t>Pasul „Acționează” în</w:t>
      </w:r>
      <w:r w:rsidRPr="003371DD">
        <w:rPr>
          <w:b/>
          <w:bCs/>
          <w:sz w:val="28"/>
          <w:szCs w:val="28"/>
        </w:rPr>
        <w:t xml:space="preserve"> </w:t>
      </w:r>
      <w:r w:rsidRPr="003371DD">
        <w:rPr>
          <w:b/>
          <w:bCs/>
          <w:sz w:val="28"/>
          <w:szCs w:val="28"/>
        </w:rPr>
        <w:t>abordare educațională</w:t>
      </w:r>
    </w:p>
    <w:p w14:paraId="03B25C04" w14:textId="2A203E1F" w:rsidR="00FA7ACF" w:rsidRPr="003371DD" w:rsidRDefault="003371DD" w:rsidP="003371DD">
      <w:pPr>
        <w:jc w:val="center"/>
        <w:rPr>
          <w:b/>
          <w:bCs/>
          <w:sz w:val="28"/>
          <w:szCs w:val="28"/>
        </w:rPr>
      </w:pPr>
      <w:r w:rsidRPr="003371DD">
        <w:rPr>
          <w:b/>
          <w:bCs/>
          <w:sz w:val="28"/>
          <w:szCs w:val="28"/>
        </w:rPr>
        <w:t>Relevant pentru toate tipurile de dizabilități</w:t>
      </w:r>
    </w:p>
    <w:p w14:paraId="31FC04E1" w14:textId="2C53E882" w:rsidR="003371DD" w:rsidRDefault="003371DD" w:rsidP="003371DD"/>
    <w:p w14:paraId="2A0B829E" w14:textId="169EB481" w:rsidR="003371DD" w:rsidRDefault="003371DD" w:rsidP="003371DD"/>
    <w:p w14:paraId="272D94BD" w14:textId="77777777" w:rsidR="003371DD" w:rsidRPr="003371DD" w:rsidRDefault="003371DD" w:rsidP="003371DD">
      <w:pPr>
        <w:rPr>
          <w:b/>
          <w:bCs/>
        </w:rPr>
      </w:pPr>
      <w:r w:rsidRPr="003371DD">
        <w:rPr>
          <w:b/>
          <w:bCs/>
        </w:rPr>
        <w:t>Descrierea pas cu pas a activității</w:t>
      </w:r>
    </w:p>
    <w:p w14:paraId="1AAFEBB5" w14:textId="44E04084" w:rsidR="003371DD" w:rsidRDefault="003371DD" w:rsidP="003371DD">
      <w:r>
        <w:t>Atunci când planificați o activitate care implică o persoană cu dizabilități, luați întotdeauna în considerare următoarele întrebări:</w:t>
      </w:r>
    </w:p>
    <w:p w14:paraId="2FAB8C86" w14:textId="77777777" w:rsidR="00E06C4C" w:rsidRDefault="00E06C4C" w:rsidP="00E06C4C">
      <w:pPr>
        <w:pStyle w:val="ListParagraph"/>
        <w:numPr>
          <w:ilvl w:val="0"/>
          <w:numId w:val="1"/>
        </w:numPr>
      </w:pPr>
      <w:r>
        <w:t>CE UNDE</w:t>
      </w:r>
    </w:p>
    <w:p w14:paraId="633ACB91" w14:textId="77777777" w:rsidR="00E06C4C" w:rsidRDefault="00E06C4C" w:rsidP="00E06C4C">
      <w:pPr>
        <w:pStyle w:val="ListParagraph"/>
        <w:numPr>
          <w:ilvl w:val="0"/>
          <w:numId w:val="1"/>
        </w:numPr>
      </w:pPr>
      <w:r>
        <w:t>CÂND</w:t>
      </w:r>
    </w:p>
    <w:p w14:paraId="61A0602D" w14:textId="77777777" w:rsidR="00E06C4C" w:rsidRDefault="00E06C4C" w:rsidP="00E06C4C">
      <w:pPr>
        <w:pStyle w:val="ListParagraph"/>
        <w:numPr>
          <w:ilvl w:val="0"/>
          <w:numId w:val="1"/>
        </w:numPr>
      </w:pPr>
      <w:r>
        <w:t>CUM</w:t>
      </w:r>
    </w:p>
    <w:p w14:paraId="6A17D74D" w14:textId="0A567B0A" w:rsidR="00E06C4C" w:rsidRDefault="00E06C4C" w:rsidP="00E06C4C">
      <w:pPr>
        <w:pStyle w:val="ListParagraph"/>
        <w:numPr>
          <w:ilvl w:val="0"/>
          <w:numId w:val="1"/>
        </w:numPr>
      </w:pPr>
      <w:r>
        <w:t>DE CE CINE</w:t>
      </w:r>
    </w:p>
    <w:p w14:paraId="69F23872" w14:textId="77777777" w:rsidR="003371DD" w:rsidRDefault="003371DD" w:rsidP="003371DD">
      <w:r>
        <w:t>Toate activitățile organizate cu participanți cu dizabilități trebuie să fie un echilibru între:</w:t>
      </w:r>
    </w:p>
    <w:p w14:paraId="67B97ADC" w14:textId="77777777" w:rsidR="003371DD" w:rsidRDefault="003371DD" w:rsidP="00E06C4C">
      <w:pPr>
        <w:pStyle w:val="ListParagraph"/>
        <w:numPr>
          <w:ilvl w:val="0"/>
          <w:numId w:val="2"/>
        </w:numPr>
      </w:pPr>
      <w:r>
        <w:t>Siguranță și învățare, independență și alegere</w:t>
      </w:r>
    </w:p>
    <w:p w14:paraId="51AB2CD4" w14:textId="77777777" w:rsidR="003371DD" w:rsidRDefault="003371DD" w:rsidP="00E06C4C">
      <w:pPr>
        <w:pStyle w:val="ListParagraph"/>
        <w:numPr>
          <w:ilvl w:val="0"/>
          <w:numId w:val="2"/>
        </w:numPr>
      </w:pPr>
      <w:r>
        <w:t>Înainte de a începe gestionarea riscurilor, trebuie să clarificăm diferența dintre pericol și risc.</w:t>
      </w:r>
    </w:p>
    <w:p w14:paraId="2EE391DD" w14:textId="77777777" w:rsidR="003371DD" w:rsidRDefault="003371DD" w:rsidP="00E06C4C">
      <w:pPr>
        <w:pStyle w:val="ListParagraph"/>
        <w:numPr>
          <w:ilvl w:val="0"/>
          <w:numId w:val="2"/>
        </w:numPr>
      </w:pPr>
      <w:r>
        <w:t>Un pericol este ceva care poate provoca vătămare, de exemplu, electricitatea, zgomotul, o sticlă ruptă lăsată într-un coridor, etc.</w:t>
      </w:r>
    </w:p>
    <w:p w14:paraId="6B5FA4BF" w14:textId="77777777" w:rsidR="003371DD" w:rsidRDefault="003371DD" w:rsidP="00E06C4C">
      <w:pPr>
        <w:pStyle w:val="ListParagraph"/>
        <w:numPr>
          <w:ilvl w:val="0"/>
          <w:numId w:val="2"/>
        </w:numPr>
      </w:pPr>
      <w:r>
        <w:t>Un risc este șansa ca orice pericol să cauzeze efectiv vătămare cuiva.</w:t>
      </w:r>
    </w:p>
    <w:p w14:paraId="4F402EF1" w14:textId="77777777" w:rsidR="003371DD" w:rsidRPr="00E06C4C" w:rsidRDefault="003371DD" w:rsidP="003371DD">
      <w:pPr>
        <w:rPr>
          <w:b/>
          <w:bCs/>
        </w:rPr>
      </w:pPr>
      <w:r w:rsidRPr="00E06C4C">
        <w:rPr>
          <w:b/>
          <w:bCs/>
        </w:rPr>
        <w:t>Cele cinci etape pentru evaluarea riscurilor includ:</w:t>
      </w:r>
    </w:p>
    <w:p w14:paraId="6C55C19E" w14:textId="396FB968" w:rsidR="003371DD" w:rsidRDefault="003371DD" w:rsidP="00E06C4C">
      <w:pPr>
        <w:pStyle w:val="ListParagraph"/>
        <w:numPr>
          <w:ilvl w:val="0"/>
          <w:numId w:val="4"/>
        </w:numPr>
      </w:pPr>
      <w:r>
        <w:t>Identificați pericolele</w:t>
      </w:r>
    </w:p>
    <w:p w14:paraId="30F1C415" w14:textId="5B37D7E4" w:rsidR="003371DD" w:rsidRDefault="003371DD" w:rsidP="00E06C4C">
      <w:pPr>
        <w:pStyle w:val="ListParagraph"/>
        <w:numPr>
          <w:ilvl w:val="0"/>
          <w:numId w:val="4"/>
        </w:numPr>
      </w:pPr>
      <w:r>
        <w:t>Decideți cine ar putea fi rănit și cum</w:t>
      </w:r>
    </w:p>
    <w:p w14:paraId="45FC32DE" w14:textId="64E49679" w:rsidR="003371DD" w:rsidRDefault="003371DD" w:rsidP="00E06C4C">
      <w:pPr>
        <w:pStyle w:val="ListParagraph"/>
        <w:numPr>
          <w:ilvl w:val="0"/>
          <w:numId w:val="4"/>
        </w:numPr>
      </w:pPr>
      <w:r>
        <w:t>Evaluați riscurile și decideți ce măsuri de precauție puteți lua</w:t>
      </w:r>
    </w:p>
    <w:p w14:paraId="7738554C" w14:textId="33457A36" w:rsidR="003371DD" w:rsidRDefault="003371DD" w:rsidP="00E06C4C">
      <w:pPr>
        <w:pStyle w:val="ListParagraph"/>
        <w:numPr>
          <w:ilvl w:val="0"/>
          <w:numId w:val="4"/>
        </w:numPr>
      </w:pPr>
      <w:r>
        <w:t>Înregistrați constatările și puneți-le în aplicare</w:t>
      </w:r>
    </w:p>
    <w:p w14:paraId="617F68D1" w14:textId="4B1B46C8" w:rsidR="003371DD" w:rsidRDefault="003371DD" w:rsidP="00E06C4C">
      <w:pPr>
        <w:pStyle w:val="ListParagraph"/>
        <w:numPr>
          <w:ilvl w:val="0"/>
          <w:numId w:val="4"/>
        </w:numPr>
      </w:pPr>
      <w:r>
        <w:t>Revizuiți evaluarea și actualizați-o după caz</w:t>
      </w:r>
    </w:p>
    <w:p w14:paraId="71EBC095" w14:textId="7C480DBC" w:rsidR="003371DD" w:rsidRDefault="003371DD" w:rsidP="003371DD"/>
    <w:p w14:paraId="4E02F805" w14:textId="5BD3FFC1" w:rsidR="003371DD" w:rsidRPr="00E06C4C" w:rsidRDefault="00E06C4C" w:rsidP="003371DD">
      <w:pPr>
        <w:rPr>
          <w:b/>
          <w:bCs/>
        </w:rPr>
      </w:pPr>
      <w:r>
        <w:rPr>
          <w:b/>
          <w:bCs/>
        </w:rPr>
        <w:t>A</w:t>
      </w:r>
      <w:r w:rsidR="003371DD" w:rsidRPr="00E06C4C">
        <w:rPr>
          <w:b/>
          <w:bCs/>
        </w:rPr>
        <w:t>poi trebuie să identificăm cine ar putea fi rănit și cum.</w:t>
      </w:r>
    </w:p>
    <w:p w14:paraId="62F1B6E6" w14:textId="77777777" w:rsidR="003371DD" w:rsidRDefault="003371DD" w:rsidP="003371DD">
      <w:r>
        <w:t>Identificați grupurile de persoane care ar putea fi afectate:</w:t>
      </w:r>
    </w:p>
    <w:p w14:paraId="6E0282A6" w14:textId="746ADCFA" w:rsidR="003371DD" w:rsidRDefault="003371DD" w:rsidP="00E06C4C">
      <w:pPr>
        <w:pStyle w:val="ListParagraph"/>
        <w:numPr>
          <w:ilvl w:val="0"/>
          <w:numId w:val="5"/>
        </w:numPr>
      </w:pPr>
      <w:r>
        <w:t>Copii cu deficiențe de vedere</w:t>
      </w:r>
    </w:p>
    <w:p w14:paraId="715B0620" w14:textId="258AA498" w:rsidR="003371DD" w:rsidRDefault="003371DD" w:rsidP="00E06C4C">
      <w:pPr>
        <w:pStyle w:val="ListParagraph"/>
        <w:numPr>
          <w:ilvl w:val="0"/>
          <w:numId w:val="5"/>
        </w:numPr>
      </w:pPr>
      <w:r>
        <w:t>Personalul</w:t>
      </w:r>
    </w:p>
    <w:p w14:paraId="4C06E226" w14:textId="174B3C08" w:rsidR="003371DD" w:rsidRDefault="003371DD" w:rsidP="00E06C4C">
      <w:pPr>
        <w:pStyle w:val="ListParagraph"/>
        <w:numPr>
          <w:ilvl w:val="0"/>
          <w:numId w:val="5"/>
        </w:numPr>
      </w:pPr>
      <w:r>
        <w:t>Părinți / îngrijitori</w:t>
      </w:r>
    </w:p>
    <w:p w14:paraId="3F1EB4A1" w14:textId="4683F1B4" w:rsidR="003371DD" w:rsidRDefault="003371DD" w:rsidP="00E06C4C">
      <w:pPr>
        <w:pStyle w:val="ListParagraph"/>
        <w:numPr>
          <w:ilvl w:val="0"/>
          <w:numId w:val="5"/>
        </w:numPr>
      </w:pPr>
      <w:r>
        <w:t>Orice persoană cu nevoi specifice (de exemplu, utilizatori de scaune cu rotile)</w:t>
      </w:r>
    </w:p>
    <w:p w14:paraId="180462C0" w14:textId="77777777" w:rsidR="003371DD" w:rsidRDefault="003371DD" w:rsidP="003371DD">
      <w:r>
        <w:t>Cum ar putea afecta riscurile pe care le-ați identificat aceste grupuri de persoane?</w:t>
      </w:r>
    </w:p>
    <w:p w14:paraId="7B4D268E" w14:textId="77777777" w:rsidR="003371DD" w:rsidRDefault="003371DD" w:rsidP="003371DD">
      <w:r>
        <w:t xml:space="preserve">Apoi, în calitate de organizatori ai unor astfel de activități, trebuie să evaluați riscul, care este probabilitatea ca cineva să fie rănit de pericol și cât de gravă ar putea fi vătămarea. Riscul se </w:t>
      </w:r>
      <w:r>
        <w:lastRenderedPageBreak/>
        <w:t>înregistrează la nivel scăzut, mediu sau înalt. Pentru fiecare risc, gândiți-vă ce puteți face pentru a preveni producerea sa și decideți ce puteți face pentru a-l preveni:</w:t>
      </w:r>
    </w:p>
    <w:p w14:paraId="59CD0860" w14:textId="6907A1CF" w:rsidR="003371DD" w:rsidRDefault="003371DD" w:rsidP="00E06C4C">
      <w:pPr>
        <w:pStyle w:val="ListParagraph"/>
        <w:numPr>
          <w:ilvl w:val="0"/>
          <w:numId w:val="6"/>
        </w:numPr>
      </w:pPr>
      <w:r>
        <w:t>Puteți elimina complet riscul?</w:t>
      </w:r>
    </w:p>
    <w:p w14:paraId="29C72F35" w14:textId="164044D2" w:rsidR="003371DD" w:rsidRDefault="003371DD" w:rsidP="00E06C4C">
      <w:pPr>
        <w:pStyle w:val="ListParagraph"/>
        <w:numPr>
          <w:ilvl w:val="0"/>
          <w:numId w:val="6"/>
        </w:numPr>
      </w:pPr>
      <w:r>
        <w:t>Puteți face ceva mai puțin riscant?</w:t>
      </w:r>
    </w:p>
    <w:p w14:paraId="596AC00C" w14:textId="45A7C404" w:rsidR="003371DD" w:rsidRDefault="003371DD" w:rsidP="00E06C4C">
      <w:pPr>
        <w:pStyle w:val="ListParagraph"/>
        <w:numPr>
          <w:ilvl w:val="0"/>
          <w:numId w:val="6"/>
        </w:numPr>
      </w:pPr>
      <w:r>
        <w:t>Puteți controla riscurile?</w:t>
      </w:r>
    </w:p>
    <w:p w14:paraId="6F56643F" w14:textId="76158680" w:rsidR="003371DD" w:rsidRDefault="003371DD" w:rsidP="00E06C4C">
      <w:pPr>
        <w:pStyle w:val="ListParagraph"/>
        <w:numPr>
          <w:ilvl w:val="0"/>
          <w:numId w:val="6"/>
        </w:numPr>
      </w:pPr>
      <w:r>
        <w:t>Puteți opri accesul la pericol?</w:t>
      </w:r>
    </w:p>
    <w:p w14:paraId="6050C78F" w14:textId="354D469B" w:rsidR="003371DD" w:rsidRDefault="003371DD" w:rsidP="00E06C4C">
      <w:pPr>
        <w:pStyle w:val="ListParagraph"/>
        <w:numPr>
          <w:ilvl w:val="0"/>
          <w:numId w:val="6"/>
        </w:numPr>
      </w:pPr>
      <w:r>
        <w:t>Puteți face ceva (de exemplu, purtarea unor echipamente speciale) pentru a minimiza riscul?</w:t>
      </w:r>
    </w:p>
    <w:p w14:paraId="1604B0C3" w14:textId="77777777" w:rsidR="003371DD" w:rsidRDefault="003371DD" w:rsidP="003371DD">
      <w:r>
        <w:t>Este foarte important să înregistrați constatările dvs., să scrieți lista riscurilor, indiferent dacă acestea sunt mari / medii / mici și ce intenționați să faceți în legătură cu ele. Nu în ultimul rând, asigurați-vă că faceți ceea ce spuneți că veți face.</w:t>
      </w:r>
    </w:p>
    <w:p w14:paraId="4CFDED53" w14:textId="77777777" w:rsidR="003371DD" w:rsidRDefault="003371DD" w:rsidP="003371DD">
      <w:r>
        <w:t>Având în vedere că circumstanțele se schimbă, trebuie să revizuiți evaluarea riscului și să verificați dacă aceasta corespunde în continuare realității cu care vă confruntați.</w:t>
      </w:r>
    </w:p>
    <w:p w14:paraId="448663BE" w14:textId="77777777" w:rsidR="003371DD" w:rsidRDefault="003371DD" w:rsidP="003371DD">
      <w:r>
        <w:t>Gândindu-vă și la cealaltă parte a echilibrului pe care încercați să-l atingeți, în ciuda riscurilor eventuale, trebuie să depuneți eforturi și să sprijiniți grupurile de tineri să pună în aplicare activitățile planificate, pentru că astfel vor învăța, se vor dezvolta, vor dobândi independență. Prin urmare, ar trebui să vă gândiți și la modul în care puteți sprijini un individ (sau un grup) să desfășoare cu succes o activitate.</w:t>
      </w:r>
    </w:p>
    <w:p w14:paraId="72AD3AA6" w14:textId="6C0F7C1C" w:rsidR="003371DD" w:rsidRDefault="003371DD" w:rsidP="00E06C4C">
      <w:pPr>
        <w:pStyle w:val="ListParagraph"/>
        <w:numPr>
          <w:ilvl w:val="0"/>
          <w:numId w:val="7"/>
        </w:numPr>
      </w:pPr>
      <w:r>
        <w:t>Există o nevoie de formare? (aveți nevoie să pregătiți facilitatorii sau participanții înșiși)</w:t>
      </w:r>
    </w:p>
    <w:p w14:paraId="7AAFEF35" w14:textId="448DEBFA" w:rsidR="003371DD" w:rsidRDefault="003371DD" w:rsidP="00E06C4C">
      <w:pPr>
        <w:pStyle w:val="ListParagraph"/>
        <w:numPr>
          <w:ilvl w:val="0"/>
          <w:numId w:val="7"/>
        </w:numPr>
      </w:pPr>
      <w:r>
        <w:t xml:space="preserve">Există o nevoie de suport? (aveți nevoie de mai mulți </w:t>
      </w:r>
      <w:proofErr w:type="spellStart"/>
      <w:r>
        <w:t>co</w:t>
      </w:r>
      <w:proofErr w:type="spellEnd"/>
      <w:r>
        <w:t>-facilitatori sau însoțitori dedicați pentru a asista procesul și participanții când și dacă este necesar)</w:t>
      </w:r>
    </w:p>
    <w:p w14:paraId="4A78BCAA" w14:textId="77777777" w:rsidR="003371DD" w:rsidRDefault="003371DD" w:rsidP="003371DD">
      <w:r>
        <w:t>Unele riscuri, legate de procesul de învățare atunci când aveți un participant cu deficiențe de vedere în activități:</w:t>
      </w:r>
    </w:p>
    <w:p w14:paraId="14EA9BB4" w14:textId="2D53DCBD" w:rsidR="003371DD" w:rsidRDefault="003371DD" w:rsidP="00E06C4C">
      <w:pPr>
        <w:pStyle w:val="ListParagraph"/>
        <w:numPr>
          <w:ilvl w:val="0"/>
          <w:numId w:val="8"/>
        </w:numPr>
      </w:pPr>
      <w:r>
        <w:t>Riscul de a fi pasiv pentru ei</w:t>
      </w:r>
    </w:p>
    <w:p w14:paraId="076408FC" w14:textId="2C9F7B79" w:rsidR="003371DD" w:rsidRDefault="003371DD" w:rsidP="00E06C4C">
      <w:pPr>
        <w:pStyle w:val="ListParagraph"/>
        <w:numPr>
          <w:ilvl w:val="0"/>
          <w:numId w:val="8"/>
        </w:numPr>
      </w:pPr>
      <w:r>
        <w:t>Riscul de a primi mai puține informații decât ceilalți participanți</w:t>
      </w:r>
    </w:p>
    <w:p w14:paraId="23B94EB1" w14:textId="400A19F8" w:rsidR="003371DD" w:rsidRDefault="003371DD" w:rsidP="00E06C4C">
      <w:pPr>
        <w:pStyle w:val="ListParagraph"/>
        <w:numPr>
          <w:ilvl w:val="0"/>
          <w:numId w:val="8"/>
        </w:numPr>
      </w:pPr>
      <w:r>
        <w:t>Riscul ca cunoștințele pe care tânărul le dobândește din surse de informații suprapuse să nu fie suficient consolidate</w:t>
      </w:r>
    </w:p>
    <w:p w14:paraId="170C970C" w14:textId="7D031A79" w:rsidR="003371DD" w:rsidRDefault="003371DD" w:rsidP="00E06C4C">
      <w:pPr>
        <w:pStyle w:val="ListParagraph"/>
        <w:numPr>
          <w:ilvl w:val="0"/>
          <w:numId w:val="8"/>
        </w:numPr>
      </w:pPr>
      <w:r>
        <w:t>Riscul ca deciziile pe care tânărul le ia să se bazeze pe mai puține fapte</w:t>
      </w:r>
    </w:p>
    <w:p w14:paraId="590B6A6B" w14:textId="3927D699" w:rsidR="003371DD" w:rsidRDefault="003371DD" w:rsidP="00E06C4C">
      <w:pPr>
        <w:pStyle w:val="ListParagraph"/>
        <w:numPr>
          <w:ilvl w:val="0"/>
          <w:numId w:val="8"/>
        </w:numPr>
      </w:pPr>
      <w:r>
        <w:t>Riscul calității inferioare a informațiilor</w:t>
      </w:r>
    </w:p>
    <w:p w14:paraId="25FE7A84" w14:textId="556B13FA" w:rsidR="003371DD" w:rsidRDefault="003371DD" w:rsidP="00E06C4C">
      <w:pPr>
        <w:pStyle w:val="ListParagraph"/>
        <w:numPr>
          <w:ilvl w:val="0"/>
          <w:numId w:val="8"/>
        </w:numPr>
      </w:pPr>
      <w:r>
        <w:t>Posibilitatea unei viziuni distorsionate asupra lumii</w:t>
      </w:r>
    </w:p>
    <w:p w14:paraId="2EAEE628" w14:textId="433252F1" w:rsidR="003371DD" w:rsidRDefault="003371DD" w:rsidP="00E06C4C">
      <w:pPr>
        <w:pStyle w:val="ListParagraph"/>
        <w:numPr>
          <w:ilvl w:val="0"/>
          <w:numId w:val="8"/>
        </w:numPr>
      </w:pPr>
      <w:r>
        <w:t>Învățare accidentală mai dificilă</w:t>
      </w:r>
    </w:p>
    <w:p w14:paraId="06C05BF6" w14:textId="4B8E463E" w:rsidR="003371DD" w:rsidRDefault="003371DD" w:rsidP="00E06C4C">
      <w:pPr>
        <w:pStyle w:val="ListParagraph"/>
        <w:numPr>
          <w:ilvl w:val="0"/>
          <w:numId w:val="8"/>
        </w:numPr>
      </w:pPr>
      <w:r>
        <w:t>Nevoia de intervenții speciale pentru a garanta o gamă bogată de experiențe practice</w:t>
      </w:r>
    </w:p>
    <w:p w14:paraId="5F63E7A7" w14:textId="77777777" w:rsidR="00E06C4C" w:rsidRDefault="00E06C4C" w:rsidP="003371DD"/>
    <w:p w14:paraId="1C948E2A" w14:textId="4ABA127B" w:rsidR="003371DD" w:rsidRDefault="003371DD" w:rsidP="003371DD">
      <w:r>
        <w:t>Link-uri către alte resurse</w:t>
      </w:r>
    </w:p>
    <w:p w14:paraId="0A1E91AA" w14:textId="77777777" w:rsidR="003371DD" w:rsidRDefault="003371DD" w:rsidP="003371DD">
      <w:r>
        <w:t>Gestionarea riscurilor și evaluările riscurilor la locul de muncă:</w:t>
      </w:r>
    </w:p>
    <w:p w14:paraId="7343DE01" w14:textId="17229335" w:rsidR="003371DD" w:rsidRDefault="00E06C4C" w:rsidP="003371DD">
      <w:hyperlink r:id="rId5" w:history="1">
        <w:r w:rsidRPr="002C1E1B">
          <w:rPr>
            <w:rStyle w:val="Hyperlink"/>
          </w:rPr>
          <w:t>https://www.hse.gov.uk/simple-health-safety/risk/steps-needed-to-managerisk.htm</w:t>
        </w:r>
      </w:hyperlink>
      <w:r>
        <w:t xml:space="preserve"> </w:t>
      </w:r>
    </w:p>
    <w:sectPr w:rsidR="00337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630"/>
    <w:multiLevelType w:val="hybridMultilevel"/>
    <w:tmpl w:val="076C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49B8"/>
    <w:multiLevelType w:val="hybridMultilevel"/>
    <w:tmpl w:val="72D84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84C9C"/>
    <w:multiLevelType w:val="hybridMultilevel"/>
    <w:tmpl w:val="926A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6AE1"/>
    <w:multiLevelType w:val="hybridMultilevel"/>
    <w:tmpl w:val="F684D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F3A66"/>
    <w:multiLevelType w:val="hybridMultilevel"/>
    <w:tmpl w:val="330A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07A06"/>
    <w:multiLevelType w:val="hybridMultilevel"/>
    <w:tmpl w:val="1F7A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060A04"/>
    <w:multiLevelType w:val="hybridMultilevel"/>
    <w:tmpl w:val="D780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B336A"/>
    <w:multiLevelType w:val="hybridMultilevel"/>
    <w:tmpl w:val="61DC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DD"/>
    <w:rsid w:val="003371DD"/>
    <w:rsid w:val="00A67C33"/>
    <w:rsid w:val="00E06C4C"/>
    <w:rsid w:val="00FA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065F"/>
  <w15:chartTrackingRefBased/>
  <w15:docId w15:val="{19E54C6E-D786-4DB8-9392-1DD90F52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C4C"/>
    <w:pPr>
      <w:ind w:left="720"/>
      <w:contextualSpacing/>
    </w:pPr>
  </w:style>
  <w:style w:type="character" w:styleId="Hyperlink">
    <w:name w:val="Hyperlink"/>
    <w:basedOn w:val="DefaultParagraphFont"/>
    <w:uiPriority w:val="99"/>
    <w:unhideWhenUsed/>
    <w:rsid w:val="00E06C4C"/>
    <w:rPr>
      <w:color w:val="0563C1" w:themeColor="hyperlink"/>
      <w:u w:val="single"/>
    </w:rPr>
  </w:style>
  <w:style w:type="character" w:styleId="UnresolvedMention">
    <w:name w:val="Unresolved Mention"/>
    <w:basedOn w:val="DefaultParagraphFont"/>
    <w:uiPriority w:val="99"/>
    <w:semiHidden/>
    <w:unhideWhenUsed/>
    <w:rsid w:val="00E06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se.gov.uk/simple-health-safety/risk/steps-needed-to-managerisk.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Bibarț</dc:creator>
  <cp:keywords/>
  <dc:description/>
  <cp:lastModifiedBy>Nicoleta Bibarț</cp:lastModifiedBy>
  <cp:revision>1</cp:revision>
  <dcterms:created xsi:type="dcterms:W3CDTF">2023-09-05T11:03:00Z</dcterms:created>
  <dcterms:modified xsi:type="dcterms:W3CDTF">2023-09-05T11:23:00Z</dcterms:modified>
</cp:coreProperties>
</file>