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88D" w:rsidRDefault="0075788D" w:rsidP="00757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inherit" w:eastAsia="Times New Roman" w:hAnsi="inherit" w:cs="Courier New"/>
          <w:color w:val="202124"/>
          <w:sz w:val="28"/>
          <w:szCs w:val="28"/>
          <w:lang w:val="en-US" w:eastAsia="el-GR"/>
        </w:rPr>
      </w:pPr>
    </w:p>
    <w:p w:rsidR="0075788D" w:rsidRDefault="0075788D" w:rsidP="00757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inherit" w:eastAsia="Times New Roman" w:hAnsi="inherit" w:cs="Courier New"/>
          <w:color w:val="202124"/>
          <w:sz w:val="28"/>
          <w:szCs w:val="28"/>
          <w:lang w:val="en-US" w:eastAsia="el-GR"/>
        </w:rPr>
      </w:pPr>
    </w:p>
    <w:p w:rsidR="00404ACC" w:rsidRPr="0075788D" w:rsidRDefault="00404ACC" w:rsidP="00757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inherit" w:eastAsia="Times New Roman" w:hAnsi="inherit" w:cs="Courier New"/>
          <w:b/>
          <w:color w:val="202124"/>
          <w:sz w:val="28"/>
          <w:szCs w:val="28"/>
          <w:lang w:eastAsia="el-GR"/>
        </w:rPr>
      </w:pPr>
      <w:proofErr w:type="spellStart"/>
      <w:r w:rsidRPr="0075788D">
        <w:rPr>
          <w:rFonts w:ascii="inherit" w:eastAsia="Times New Roman" w:hAnsi="inherit" w:cs="Courier New"/>
          <w:b/>
          <w:color w:val="202124"/>
          <w:sz w:val="28"/>
          <w:szCs w:val="28"/>
          <w:lang w:eastAsia="el-GR"/>
        </w:rPr>
        <w:t>Podcast</w:t>
      </w:r>
      <w:proofErr w:type="spellEnd"/>
      <w:r w:rsidRPr="0091168B">
        <w:rPr>
          <w:rFonts w:ascii="inherit" w:eastAsia="Times New Roman" w:hAnsi="inherit" w:cs="Courier New"/>
          <w:color w:val="202124"/>
          <w:sz w:val="28"/>
          <w:szCs w:val="28"/>
          <w:lang w:eastAsia="el-GR"/>
        </w:rPr>
        <w:t xml:space="preserve"> (υπηρεσία που επιτρέπει να ακούσεις ηχεία ήχου όποτε το επιθυμήσεις) </w:t>
      </w:r>
      <w:r w:rsidRPr="00404ACC">
        <w:rPr>
          <w:rFonts w:ascii="inherit" w:eastAsia="Times New Roman" w:hAnsi="inherit" w:cs="Courier New"/>
          <w:color w:val="202124"/>
          <w:sz w:val="28"/>
          <w:szCs w:val="28"/>
          <w:lang w:eastAsia="el-GR"/>
        </w:rPr>
        <w:t xml:space="preserve"> </w:t>
      </w:r>
      <w:r w:rsidRPr="0075788D">
        <w:rPr>
          <w:rFonts w:ascii="inherit" w:eastAsia="Times New Roman" w:hAnsi="inherit" w:cs="Courier New"/>
          <w:b/>
          <w:color w:val="202124"/>
          <w:sz w:val="28"/>
          <w:szCs w:val="28"/>
          <w:lang w:eastAsia="el-GR"/>
        </w:rPr>
        <w:t>για το πώς να σχεδιάσετε και να οργανώσετε εργαστήρια ευαισθητοποίησης</w:t>
      </w:r>
    </w:p>
    <w:p w:rsidR="000208BF" w:rsidRPr="0091168B" w:rsidRDefault="000208BF" w:rsidP="0075788D">
      <w:pPr>
        <w:jc w:val="both"/>
        <w:rPr>
          <w:sz w:val="28"/>
          <w:szCs w:val="28"/>
        </w:rPr>
      </w:pPr>
    </w:p>
    <w:p w:rsidR="00404ACC" w:rsidRPr="0091168B" w:rsidRDefault="00404ACC"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 xml:space="preserve">Κατά τη διάρκεια του </w:t>
      </w:r>
      <w:proofErr w:type="spellStart"/>
      <w:r w:rsidRPr="0091168B">
        <w:rPr>
          <w:rStyle w:val="y2iqfc"/>
          <w:rFonts w:ascii="inherit" w:hAnsi="inherit"/>
          <w:color w:val="202124"/>
          <w:sz w:val="28"/>
          <w:szCs w:val="28"/>
        </w:rPr>
        <w:t>podcast</w:t>
      </w:r>
      <w:proofErr w:type="spellEnd"/>
      <w:r w:rsidRPr="0091168B">
        <w:rPr>
          <w:rStyle w:val="y2iqfc"/>
          <w:rFonts w:ascii="inherit" w:hAnsi="inherit"/>
          <w:color w:val="202124"/>
          <w:sz w:val="28"/>
          <w:szCs w:val="28"/>
        </w:rPr>
        <w:t xml:space="preserve"> θα μιλήσουμε για το πώς να προετοιμάσουμε και να παραδώσουμε ένα εργαστήριο ευαισθητοποίησης χρησιμοποιώντας μια προσέγγιση </w:t>
      </w:r>
      <w:proofErr w:type="spellStart"/>
      <w:r w:rsidRPr="0091168B">
        <w:rPr>
          <w:rStyle w:val="y2iqfc"/>
          <w:rFonts w:ascii="inherit" w:hAnsi="inherit"/>
          <w:color w:val="202124"/>
          <w:sz w:val="28"/>
          <w:szCs w:val="28"/>
        </w:rPr>
        <w:t>Peer</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Education</w:t>
      </w:r>
      <w:proofErr w:type="spellEnd"/>
      <w:r w:rsidRPr="0091168B">
        <w:rPr>
          <w:rStyle w:val="y2iqfc"/>
          <w:rFonts w:ascii="inherit" w:hAnsi="inherit"/>
          <w:color w:val="202124"/>
          <w:sz w:val="28"/>
          <w:szCs w:val="28"/>
        </w:rPr>
        <w:t xml:space="preserve">. Αυτό το υλικό εμπνεύστηκε και χρησιμοποιεί πληροφορίες που είναι διαθέσιμες στο </w:t>
      </w:r>
      <w:proofErr w:type="spellStart"/>
      <w:r w:rsidRPr="0091168B">
        <w:rPr>
          <w:rStyle w:val="y2iqfc"/>
          <w:rFonts w:ascii="inherit" w:hAnsi="inherit"/>
          <w:color w:val="202124"/>
          <w:sz w:val="28"/>
          <w:szCs w:val="28"/>
        </w:rPr>
        <w:t>Tool</w:t>
      </w:r>
      <w:proofErr w:type="spellEnd"/>
      <w:r w:rsidRPr="0091168B">
        <w:rPr>
          <w:rStyle w:val="y2iqfc"/>
          <w:rFonts w:ascii="inherit" w:hAnsi="inherit"/>
          <w:color w:val="202124"/>
          <w:sz w:val="28"/>
          <w:szCs w:val="28"/>
        </w:rPr>
        <w:t>-</w:t>
      </w:r>
      <w:proofErr w:type="spellStart"/>
      <w:r w:rsidRPr="0091168B">
        <w:rPr>
          <w:rStyle w:val="y2iqfc"/>
          <w:rFonts w:ascii="inherit" w:hAnsi="inherit"/>
          <w:color w:val="202124"/>
          <w:sz w:val="28"/>
          <w:szCs w:val="28"/>
        </w:rPr>
        <w:t>Kit</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for</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Quality</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in</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Peer</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Education</w:t>
      </w:r>
      <w:proofErr w:type="spellEnd"/>
      <w:r w:rsidRPr="0091168B">
        <w:rPr>
          <w:rStyle w:val="y2iqfc"/>
          <w:rFonts w:ascii="inherit" w:hAnsi="inherit"/>
          <w:color w:val="202124"/>
          <w:sz w:val="28"/>
          <w:szCs w:val="28"/>
        </w:rPr>
        <w:t xml:space="preserve"> που δημιουργήθηκε από τον </w:t>
      </w:r>
      <w:proofErr w:type="spellStart"/>
      <w:r w:rsidRPr="0091168B">
        <w:rPr>
          <w:rStyle w:val="y2iqfc"/>
          <w:rFonts w:ascii="inherit" w:hAnsi="inherit"/>
          <w:color w:val="202124"/>
          <w:sz w:val="28"/>
          <w:szCs w:val="28"/>
        </w:rPr>
        <w:t>European</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Peer</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Training</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Organization</w:t>
      </w:r>
      <w:proofErr w:type="spellEnd"/>
      <w:r w:rsidRPr="0091168B">
        <w:rPr>
          <w:rStyle w:val="y2iqfc"/>
          <w:rFonts w:ascii="inherit" w:hAnsi="inherit"/>
          <w:color w:val="202124"/>
          <w:sz w:val="28"/>
          <w:szCs w:val="28"/>
        </w:rPr>
        <w:t xml:space="preserve">, προσαρμοσμένο και προσιτό για τη χρήση ατόμων με προβλήματα όρασης για το έργο </w:t>
      </w:r>
      <w:proofErr w:type="spellStart"/>
      <w:r w:rsidRPr="0091168B">
        <w:rPr>
          <w:rStyle w:val="y2iqfc"/>
          <w:rFonts w:ascii="inherit" w:hAnsi="inherit"/>
          <w:color w:val="202124"/>
          <w:sz w:val="28"/>
          <w:szCs w:val="28"/>
        </w:rPr>
        <w:t>Ambassadors</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of</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Change</w:t>
      </w:r>
      <w:proofErr w:type="spellEnd"/>
      <w:r w:rsidRPr="0091168B">
        <w:rPr>
          <w:rStyle w:val="y2iqfc"/>
          <w:rFonts w:ascii="inherit" w:hAnsi="inherit"/>
          <w:color w:val="202124"/>
          <w:sz w:val="28"/>
          <w:szCs w:val="28"/>
        </w:rPr>
        <w:t xml:space="preserve"> KA2 και προσαρμοσμένο για το αντικείμενο του έργου στρατηγικής εταιρικής σχέσης </w:t>
      </w:r>
      <w:proofErr w:type="spellStart"/>
      <w:r w:rsidRPr="0091168B">
        <w:rPr>
          <w:rStyle w:val="y2iqfc"/>
          <w:rFonts w:ascii="inherit" w:hAnsi="inherit"/>
          <w:color w:val="202124"/>
          <w:sz w:val="28"/>
          <w:szCs w:val="28"/>
        </w:rPr>
        <w:t>Peers</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for</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Inclusion</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Open</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Learning</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Platform</w:t>
      </w:r>
      <w:proofErr w:type="spellEnd"/>
      <w:r w:rsidRPr="0091168B">
        <w:rPr>
          <w:rStyle w:val="y2iqfc"/>
          <w:rFonts w:ascii="inherit" w:hAnsi="inherit"/>
          <w:color w:val="202124"/>
          <w:sz w:val="28"/>
          <w:szCs w:val="28"/>
        </w:rPr>
        <w:t xml:space="preserve"> KA2.</w:t>
      </w:r>
    </w:p>
    <w:p w:rsidR="00404ACC" w:rsidRPr="0091168B" w:rsidRDefault="00404ACC"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 xml:space="preserve">Το </w:t>
      </w:r>
      <w:proofErr w:type="spellStart"/>
      <w:r w:rsidRPr="0091168B">
        <w:rPr>
          <w:rStyle w:val="y2iqfc"/>
          <w:rFonts w:ascii="inherit" w:hAnsi="inherit"/>
          <w:color w:val="202124"/>
          <w:sz w:val="28"/>
          <w:szCs w:val="28"/>
        </w:rPr>
        <w:t>Ofensiva</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Tinerilor</w:t>
      </w:r>
      <w:proofErr w:type="spellEnd"/>
      <w:r w:rsidRPr="0091168B">
        <w:rPr>
          <w:rStyle w:val="y2iqfc"/>
          <w:rFonts w:ascii="inherit" w:hAnsi="inherit"/>
          <w:color w:val="202124"/>
          <w:sz w:val="28"/>
          <w:szCs w:val="28"/>
        </w:rPr>
        <w:t xml:space="preserve"> είναι ένας οργανισμός νεολαίας με έδρα το </w:t>
      </w:r>
      <w:proofErr w:type="spellStart"/>
      <w:r w:rsidRPr="0091168B">
        <w:rPr>
          <w:rStyle w:val="y2iqfc"/>
          <w:rFonts w:ascii="inherit" w:hAnsi="inherit"/>
          <w:color w:val="202124"/>
          <w:sz w:val="28"/>
          <w:szCs w:val="28"/>
        </w:rPr>
        <w:t>Arad</w:t>
      </w:r>
      <w:proofErr w:type="spellEnd"/>
      <w:r w:rsidRPr="0091168B">
        <w:rPr>
          <w:rStyle w:val="y2iqfc"/>
          <w:rFonts w:ascii="inherit" w:hAnsi="inherit"/>
          <w:color w:val="202124"/>
          <w:sz w:val="28"/>
          <w:szCs w:val="28"/>
        </w:rPr>
        <w:t xml:space="preserve"> της Ρουμανίας, αφιερωμένος στο να προσφέρει στους νέους εκπαιδευτικές ευκαιρίες βασισμένες σε έργα, εμπλέκοντάς τους σε δραστηριότητες μη τυπικής μάθησης. Η αποστολή μας είναι να υποστηρίξουμε τους νέους που μαθαίνουν ο ένας από τον άλλο πώς να αγκαλιάζουν τις διαφορές τους και να συνειδητοποιούν τις μοναδικές δυνατότητές τους.</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Ο Ευρωπαϊκός Οργανισμός Εκπαίδευσης</w:t>
      </w:r>
      <w:r w:rsidR="0091168B">
        <w:rPr>
          <w:rStyle w:val="y2iqfc"/>
          <w:rFonts w:ascii="inherit" w:hAnsi="inherit"/>
          <w:color w:val="202124"/>
          <w:sz w:val="28"/>
          <w:szCs w:val="28"/>
        </w:rPr>
        <w:t xml:space="preserve"> </w:t>
      </w:r>
      <w:proofErr w:type="spellStart"/>
      <w:r w:rsidR="0091168B">
        <w:rPr>
          <w:rStyle w:val="y2iqfc"/>
          <w:rFonts w:ascii="inherit" w:hAnsi="inherit"/>
          <w:color w:val="202124"/>
          <w:sz w:val="28"/>
          <w:szCs w:val="28"/>
        </w:rPr>
        <w:t>Συνομιλήκων</w:t>
      </w:r>
      <w:proofErr w:type="spellEnd"/>
      <w:r w:rsidR="0091168B">
        <w:rPr>
          <w:rStyle w:val="y2iqfc"/>
          <w:rFonts w:ascii="inherit" w:hAnsi="inherit"/>
          <w:color w:val="202124"/>
          <w:sz w:val="28"/>
          <w:szCs w:val="28"/>
        </w:rPr>
        <w:t>,</w:t>
      </w:r>
      <w:r w:rsidRPr="0091168B">
        <w:rPr>
          <w:rStyle w:val="y2iqfc"/>
          <w:rFonts w:ascii="inherit" w:hAnsi="inherit"/>
          <w:color w:val="202124"/>
          <w:sz w:val="28"/>
          <w:szCs w:val="28"/>
        </w:rPr>
        <w:t xml:space="preserve"> που μας ενέπνευσε για αυτό το υλικό, είναι αφιερωμένος στην οικοδόμηση της ικανότητας των νέων και των οργανώσεων που εξυπηρετούν τη </w:t>
      </w:r>
      <w:r w:rsidRPr="0091168B">
        <w:rPr>
          <w:rStyle w:val="y2iqfc"/>
          <w:rFonts w:ascii="inherit" w:hAnsi="inherit"/>
          <w:color w:val="202124"/>
          <w:sz w:val="28"/>
          <w:szCs w:val="28"/>
        </w:rPr>
        <w:lastRenderedPageBreak/>
        <w:t xml:space="preserve">νεολαία να εφαρμόζουν ποιοτικές δραστηριότητες εκπαίδευσης </w:t>
      </w:r>
      <w:proofErr w:type="spellStart"/>
      <w:r w:rsidR="0091168B">
        <w:rPr>
          <w:rStyle w:val="y2iqfc"/>
          <w:rFonts w:ascii="inherit" w:hAnsi="inherit"/>
          <w:color w:val="202124"/>
          <w:sz w:val="28"/>
          <w:szCs w:val="28"/>
        </w:rPr>
        <w:t>συνομιλήκων</w:t>
      </w:r>
      <w:proofErr w:type="spellEnd"/>
      <w:r w:rsidRPr="0091168B">
        <w:rPr>
          <w:rStyle w:val="y2iqfc"/>
          <w:rFonts w:ascii="inherit" w:hAnsi="inherit"/>
          <w:color w:val="202124"/>
          <w:sz w:val="28"/>
          <w:szCs w:val="28"/>
        </w:rPr>
        <w:t xml:space="preserve"> και να προσφέρουν προοδευτική</w:t>
      </w:r>
      <w:r w:rsidR="0091168B">
        <w:rPr>
          <w:rStyle w:val="y2iqfc"/>
          <w:rFonts w:ascii="inherit" w:hAnsi="inherit"/>
          <w:color w:val="202124"/>
          <w:sz w:val="28"/>
          <w:szCs w:val="28"/>
        </w:rPr>
        <w:t>,</w:t>
      </w:r>
      <w:r w:rsidRPr="0091168B">
        <w:rPr>
          <w:rStyle w:val="y2iqfc"/>
          <w:rFonts w:ascii="inherit" w:hAnsi="inherit"/>
          <w:color w:val="202124"/>
          <w:sz w:val="28"/>
          <w:szCs w:val="28"/>
        </w:rPr>
        <w:t xml:space="preserve"> προσωπική και επαγγελματική ανάπτυξη.</w:t>
      </w:r>
    </w:p>
    <w:p w:rsidR="00404ACC" w:rsidRPr="0091168B" w:rsidRDefault="00404ACC"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 xml:space="preserve">Λόγω της διαρκώς αυξανόμενης ζήτησης προετοιμασίας ομάδων νέων ή δραστηριοτήτων που να είναι χωρίς αποκλεισμούς για άτομα που αντιμετωπίζουν διαφορετικούς τύπους αναπηρίας, αποφασίσαμε να μεταφέρουμε τη μεθοδολογία </w:t>
      </w:r>
      <w:proofErr w:type="spellStart"/>
      <w:r w:rsidRPr="0091168B">
        <w:rPr>
          <w:rStyle w:val="y2iqfc"/>
          <w:rFonts w:ascii="inherit" w:hAnsi="inherit"/>
          <w:color w:val="202124"/>
          <w:sz w:val="28"/>
          <w:szCs w:val="28"/>
        </w:rPr>
        <w:t>The</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Peers</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for</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inclusion</w:t>
      </w:r>
      <w:proofErr w:type="spellEnd"/>
      <w:r w:rsidR="0091168B">
        <w:rPr>
          <w:rStyle w:val="y2iqfc"/>
          <w:rFonts w:ascii="inherit" w:hAnsi="inherit"/>
          <w:color w:val="202124"/>
          <w:sz w:val="28"/>
          <w:szCs w:val="28"/>
        </w:rPr>
        <w:t xml:space="preserve"> (συνομήλικοι</w:t>
      </w:r>
      <w:r w:rsidRPr="0091168B">
        <w:rPr>
          <w:rStyle w:val="y2iqfc"/>
          <w:rFonts w:ascii="inherit" w:hAnsi="inherit"/>
          <w:color w:val="202124"/>
          <w:sz w:val="28"/>
          <w:szCs w:val="28"/>
        </w:rPr>
        <w:t xml:space="preserve"> </w:t>
      </w:r>
      <w:r w:rsidR="0091168B">
        <w:rPr>
          <w:rStyle w:val="y2iqfc"/>
          <w:rFonts w:ascii="inherit" w:hAnsi="inherit"/>
          <w:color w:val="202124"/>
          <w:sz w:val="28"/>
          <w:szCs w:val="28"/>
        </w:rPr>
        <w:t xml:space="preserve">σε ένταξη) </w:t>
      </w:r>
      <w:r w:rsidRPr="0091168B">
        <w:rPr>
          <w:rStyle w:val="y2iqfc"/>
          <w:rFonts w:ascii="inherit" w:hAnsi="inherit"/>
          <w:color w:val="202124"/>
          <w:sz w:val="28"/>
          <w:szCs w:val="28"/>
        </w:rPr>
        <w:t xml:space="preserve">στον διαδικτυακό χώρο προσφέροντας με αυτόν τον τρόπο ευκαιρίες σε μεγαλύτερο αριθμό οι δικαιούχοι να χρησιμοποιήσουν αυτή τη μεθοδολογία για να δημιουργήσουν </w:t>
      </w:r>
      <w:proofErr w:type="spellStart"/>
      <w:r w:rsidRPr="0091168B">
        <w:rPr>
          <w:rStyle w:val="y2iqfc"/>
          <w:rFonts w:ascii="inherit" w:hAnsi="inherit"/>
          <w:color w:val="202124"/>
          <w:sz w:val="28"/>
          <w:szCs w:val="28"/>
        </w:rPr>
        <w:t>προσβάσιμες</w:t>
      </w:r>
      <w:proofErr w:type="spellEnd"/>
      <w:r w:rsidRPr="0091168B">
        <w:rPr>
          <w:rStyle w:val="y2iqfc"/>
          <w:rFonts w:ascii="inherit" w:hAnsi="inherit"/>
          <w:color w:val="202124"/>
          <w:sz w:val="28"/>
          <w:szCs w:val="28"/>
        </w:rPr>
        <w:t xml:space="preserve"> ευκαιρίες για τους μαθητές, τους εθελοντές, τους υπαλλήλους, τις ομάδες συμμετεχόντων κ.λπ.</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xml:space="preserve">Τι είναι η Εκπαίδευση </w:t>
      </w:r>
      <w:r w:rsidR="0091168B">
        <w:rPr>
          <w:rStyle w:val="y2iqfc"/>
          <w:rFonts w:ascii="inherit" w:hAnsi="inherit"/>
          <w:color w:val="202124"/>
          <w:sz w:val="28"/>
          <w:szCs w:val="28"/>
        </w:rPr>
        <w:t>συνομηλίκων</w:t>
      </w:r>
      <w:r w:rsidRPr="0091168B">
        <w:rPr>
          <w:rStyle w:val="y2iqfc"/>
          <w:rFonts w:ascii="inherit" w:hAnsi="inherit"/>
          <w:color w:val="202124"/>
          <w:sz w:val="28"/>
          <w:szCs w:val="28"/>
        </w:rPr>
        <w:t xml:space="preserve"> και γιατί προτείνουμε μια προσέγγιση εκπαίδευσης </w:t>
      </w:r>
      <w:r w:rsidR="0091168B">
        <w:rPr>
          <w:rStyle w:val="y2iqfc"/>
          <w:rFonts w:ascii="inherit" w:hAnsi="inherit"/>
          <w:color w:val="202124"/>
          <w:sz w:val="28"/>
          <w:szCs w:val="28"/>
        </w:rPr>
        <w:t>συνομηλίκων</w:t>
      </w:r>
      <w:r w:rsidRPr="0091168B">
        <w:rPr>
          <w:rStyle w:val="y2iqfc"/>
          <w:rFonts w:ascii="inherit" w:hAnsi="inherit"/>
          <w:color w:val="202124"/>
          <w:sz w:val="28"/>
          <w:szCs w:val="28"/>
        </w:rPr>
        <w:t xml:space="preserve"> που θα χρησιμοποιηθεί κατά τη διοργάνωση ενός εργαστηρίου ευαισθητοποίησης;</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Συνομήλικος είναι ένα άτομο που ανήκει στην ίδια κοινωνική ομάδα με ένα άλλο άτομο ή ομάδα. Οι συνομήλικοι είναι άτομα που μοιράζονται σχετικές αξίες, εμπειρίες και τρόπους ζωής και έχουν περίπου την ίδια ηλικία. Το συνδετικό στοιχείο ή ο «ομόλογος παράγοντας» μπορεί επίσης να βασίζεται σε άλλες πτυχές της ταυτότητας ενός ατόμου όπως:</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εθνότητα</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θρησκευτική ή φιλοσοφική πεποίθηση</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φύλο</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σεξουαλικός προσανατολισμός</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lastRenderedPageBreak/>
        <w:t>• επάγγελμα</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κοινωνικοοικονομική ή/και κατάσταση υγείας</w:t>
      </w:r>
    </w:p>
    <w:p w:rsidR="00404ACC" w:rsidRPr="0091168B" w:rsidRDefault="00404ACC"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 φυσικά ή χαρακτηριστικά της προσωπικότητας</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ιστορία ή καταγωγή</w:t>
      </w:r>
    </w:p>
    <w:p w:rsidR="00404ACC" w:rsidRPr="0091168B" w:rsidRDefault="00404ACC" w:rsidP="0075788D">
      <w:pPr>
        <w:pStyle w:val="-HTML"/>
        <w:spacing w:line="540" w:lineRule="atLeast"/>
        <w:jc w:val="both"/>
        <w:rPr>
          <w:rStyle w:val="y2iqfc"/>
          <w:rFonts w:ascii="inherit" w:hAnsi="inherit"/>
          <w:color w:val="202124"/>
          <w:sz w:val="28"/>
          <w:szCs w:val="28"/>
        </w:rPr>
      </w:pP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Ομότιμος σημαίνει επίσης «ίσος»: «που σημαίνει ότι μαθαίνουμε όλοι μαζί και ότι όλες οι συνεισφορές μας είναι ίσης αξίας».</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Ουσιαστικά, ο «συνομήλικός» σας θα είναι κάποιος «όπως εσείς» σε μία ή περισσότερες πτυχές της ταυτότητάς σας. Η αναγνώριση κάποιου ως συνομήλικου είναι συχνά ασυνείδητη και διαισθητική. Δεν σημαίνει απαραίτητα ότι αυτό το άτομο είναι φίλος σας.</w:t>
      </w:r>
    </w:p>
    <w:p w:rsidR="00404ACC" w:rsidRPr="0091168B" w:rsidRDefault="00404ACC"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Η εκπαίδευση συνομηλίκων συμβαίνει όταν οι νέοι πραγματοποιούν άτυπες ή οργανωμένες δραστηριότητες με τους συνομηλίκους τους, για μια χρονική περίοδο, για να αναπτύξουν τις γνώσεις, τις δεξιότητες, τις πεποιθήσεις και τις στάσεις τους που τους επιτρέπουν να είναι υπεύθυνοι για τον εαυτό τους και τους άλλους και για να δημιουργήσουν έναν χώρο όπου μπορούν να αισθάνονται ασφ</w:t>
      </w:r>
      <w:r w:rsidR="0091168B">
        <w:rPr>
          <w:rStyle w:val="y2iqfc"/>
          <w:rFonts w:ascii="inherit" w:hAnsi="inherit"/>
          <w:color w:val="202124"/>
          <w:sz w:val="28"/>
          <w:szCs w:val="28"/>
        </w:rPr>
        <w:t>άλεια</w:t>
      </w:r>
      <w:r w:rsidRPr="0091168B">
        <w:rPr>
          <w:rStyle w:val="y2iqfc"/>
          <w:rFonts w:ascii="inherit" w:hAnsi="inherit"/>
          <w:color w:val="202124"/>
          <w:sz w:val="28"/>
          <w:szCs w:val="28"/>
        </w:rPr>
        <w:t xml:space="preserve"> και σ</w:t>
      </w:r>
      <w:r w:rsidR="0091168B">
        <w:rPr>
          <w:rStyle w:val="y2iqfc"/>
          <w:rFonts w:ascii="inherit" w:hAnsi="inherit"/>
          <w:color w:val="202124"/>
          <w:sz w:val="28"/>
          <w:szCs w:val="28"/>
        </w:rPr>
        <w:t>εβασμό.</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xml:space="preserve">Η εκπαίδευση </w:t>
      </w:r>
      <w:r w:rsidR="00FD00F1">
        <w:rPr>
          <w:rStyle w:val="y2iqfc"/>
          <w:rFonts w:ascii="inherit" w:hAnsi="inherit"/>
          <w:color w:val="202124"/>
          <w:sz w:val="28"/>
          <w:szCs w:val="28"/>
        </w:rPr>
        <w:t xml:space="preserve">από συνομηλίκους </w:t>
      </w:r>
      <w:r w:rsidRPr="0091168B">
        <w:rPr>
          <w:rStyle w:val="y2iqfc"/>
          <w:rFonts w:ascii="inherit" w:hAnsi="inherit"/>
          <w:color w:val="202124"/>
          <w:sz w:val="28"/>
          <w:szCs w:val="28"/>
        </w:rPr>
        <w:t>βασίζεται στην ιδέα ότι «οι νέοι είναι οι ειδικοί στη ζωή τους και ως εκ τούτου αποτελούν το καλύτερο σημείο εκκίνησης σε οποιαδήποτε μαθησιακή διαδικασία». Η εκπαίδευση συνομηλίκων δίνει τη δυνατότητα στους νέους να αντιμετωπίσουν αποτελεσματικά προβλήματα που τους επηρεάζουν.</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xml:space="preserve">Όσο προφανές κι αν ακούγεται, η επιτυχία των πρωτοβουλιών εκπαίδευσης </w:t>
      </w:r>
      <w:r w:rsidR="00FD00F1">
        <w:rPr>
          <w:rStyle w:val="y2iqfc"/>
          <w:rFonts w:ascii="inherit" w:hAnsi="inherit"/>
          <w:color w:val="202124"/>
          <w:sz w:val="28"/>
          <w:szCs w:val="28"/>
        </w:rPr>
        <w:t xml:space="preserve">συνομηλίκων </w:t>
      </w:r>
      <w:r w:rsidRPr="0091168B">
        <w:rPr>
          <w:rStyle w:val="y2iqfc"/>
          <w:rFonts w:ascii="inherit" w:hAnsi="inherit"/>
          <w:color w:val="202124"/>
          <w:sz w:val="28"/>
          <w:szCs w:val="28"/>
        </w:rPr>
        <w:t xml:space="preserve"> έγκειται πρώτα και κύρια στην </w:t>
      </w:r>
      <w:r w:rsidRPr="0091168B">
        <w:rPr>
          <w:rStyle w:val="y2iqfc"/>
          <w:rFonts w:ascii="inherit" w:hAnsi="inherit"/>
          <w:color w:val="202124"/>
          <w:sz w:val="28"/>
          <w:szCs w:val="28"/>
        </w:rPr>
        <w:lastRenderedPageBreak/>
        <w:t>ικανότητα κάποιου να θεωρεί πραγματικά τους νέους ως ισότιμους εταίρους.</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Η εκπαίδευση συνομηλίκων μπορεί να πραγματοποιηθεί σε οποιοδήποτε περιβάλλον όπου οι νέοι αισθάνονται άνετα: σε σχολεία και πανεπιστήμια, κλαμπ, εκκλησίες, κοινοτικά κέντρα, χώρους εργασίας, στο δρόμο, στο Διαδίκτυο... Μπορεί να συμβεί σε μικρές ομάδες ή μόνο μεταξύ δύο ατόμων.</w:t>
      </w:r>
    </w:p>
    <w:p w:rsidR="00404ACC" w:rsidRPr="0091168B" w:rsidRDefault="00404ACC"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 xml:space="preserve">Η εκπαίδευση συνομηλίκων μπορεί να είναι τόσο απλή και άτυπη όσο όταν ο φίλος </w:t>
      </w:r>
      <w:r w:rsidR="00FD00F1">
        <w:rPr>
          <w:rStyle w:val="y2iqfc"/>
          <w:rFonts w:ascii="inherit" w:hAnsi="inherit"/>
          <w:color w:val="202124"/>
          <w:sz w:val="28"/>
          <w:szCs w:val="28"/>
        </w:rPr>
        <w:t xml:space="preserve">σας, </w:t>
      </w:r>
      <w:r w:rsidRPr="0091168B">
        <w:rPr>
          <w:rStyle w:val="y2iqfc"/>
          <w:rFonts w:ascii="inherit" w:hAnsi="inherit"/>
          <w:color w:val="202124"/>
          <w:sz w:val="28"/>
          <w:szCs w:val="28"/>
        </w:rPr>
        <w:t>σας διδάσκει πώς να χρησιμοποιείτε μακιγιάζ, πώς να κάνετε ταχυδακτυλουργίες, πώς να παίζετε ένα όργανο ή πώς να επισκευάζετε το καλοριφέρ σας. Μπορεί επίσης να είναι πιο «επισημοποιημένο».</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Μέσα στα σχολεία: εκπαίδευση μιας ομάδας συνομηλίκων εκπαιδευτών που θα μπορούσαν να ευαισθητοποιήσουν τους άλλους</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νέο</w:t>
      </w:r>
      <w:r w:rsidR="00FD00F1">
        <w:rPr>
          <w:rStyle w:val="y2iqfc"/>
          <w:rFonts w:ascii="inherit" w:hAnsi="inherit"/>
          <w:color w:val="202124"/>
          <w:sz w:val="28"/>
          <w:szCs w:val="28"/>
        </w:rPr>
        <w:t>υς</w:t>
      </w:r>
      <w:r w:rsidRPr="0091168B">
        <w:rPr>
          <w:rStyle w:val="y2iqfc"/>
          <w:rFonts w:ascii="inherit" w:hAnsi="inherit"/>
          <w:color w:val="202124"/>
          <w:sz w:val="28"/>
          <w:szCs w:val="28"/>
        </w:rPr>
        <w:t xml:space="preserve"> σε συγκεκριμένα θέματα (για παράδειγμα, οργανώνοντας ένα εργαστήριο 2 ωρών σε μια τάξη, από</w:t>
      </w:r>
      <w:r w:rsidR="00757179">
        <w:rPr>
          <w:rStyle w:val="y2iqfc"/>
          <w:rFonts w:ascii="inherit" w:hAnsi="inherit"/>
          <w:color w:val="202124"/>
          <w:sz w:val="28"/>
          <w:szCs w:val="28"/>
        </w:rPr>
        <w:t xml:space="preserve"> </w:t>
      </w:r>
      <w:r w:rsidRPr="0091168B">
        <w:rPr>
          <w:rStyle w:val="y2iqfc"/>
          <w:rFonts w:ascii="inherit" w:hAnsi="inherit"/>
          <w:color w:val="202124"/>
          <w:sz w:val="28"/>
          <w:szCs w:val="28"/>
        </w:rPr>
        <w:t>συμμετοχή σε θεματική εβδομάδα/ημέρα στο σχολείο, συνεισφέροντας σε εξωτερική δραστηριότητα</w:t>
      </w:r>
      <w:r w:rsidR="00757179">
        <w:rPr>
          <w:rStyle w:val="y2iqfc"/>
          <w:rFonts w:ascii="inherit" w:hAnsi="inherit"/>
          <w:color w:val="202124"/>
          <w:sz w:val="28"/>
          <w:szCs w:val="28"/>
        </w:rPr>
        <w:t xml:space="preserve"> </w:t>
      </w:r>
      <w:r w:rsidRPr="0091168B">
        <w:rPr>
          <w:rStyle w:val="y2iqfc"/>
          <w:rFonts w:ascii="inherit" w:hAnsi="inherit"/>
          <w:color w:val="202124"/>
          <w:sz w:val="28"/>
          <w:szCs w:val="28"/>
        </w:rPr>
        <w:t>με συμμαθητές…).</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xml:space="preserve">• Μέσα σε οργανώσεις νεολαίας/κέντρα νεολαίας: εκπαίδευση μιας ομάδας </w:t>
      </w:r>
      <w:proofErr w:type="spellStart"/>
      <w:r w:rsidRPr="0091168B">
        <w:rPr>
          <w:rStyle w:val="y2iqfc"/>
          <w:rFonts w:ascii="inherit" w:hAnsi="inherit"/>
          <w:color w:val="202124"/>
          <w:sz w:val="28"/>
          <w:szCs w:val="28"/>
        </w:rPr>
        <w:t>ομοτίμων</w:t>
      </w:r>
      <w:proofErr w:type="spellEnd"/>
      <w:r w:rsidRPr="0091168B">
        <w:rPr>
          <w:rStyle w:val="y2iqfc"/>
          <w:rFonts w:ascii="inherit" w:hAnsi="inherit"/>
          <w:color w:val="202124"/>
          <w:sz w:val="28"/>
          <w:szCs w:val="28"/>
        </w:rPr>
        <w:t xml:space="preserve"> εκπαιδευτών που θα μπορούσαν</w:t>
      </w:r>
      <w:r w:rsidR="00757179">
        <w:rPr>
          <w:rStyle w:val="y2iqfc"/>
          <w:rFonts w:ascii="inherit" w:hAnsi="inherit"/>
          <w:color w:val="202124"/>
          <w:sz w:val="28"/>
          <w:szCs w:val="28"/>
        </w:rPr>
        <w:t xml:space="preserve"> να </w:t>
      </w:r>
      <w:r w:rsidRPr="0091168B">
        <w:rPr>
          <w:rStyle w:val="y2iqfc"/>
          <w:rFonts w:ascii="inherit" w:hAnsi="inherit"/>
          <w:color w:val="202124"/>
          <w:sz w:val="28"/>
          <w:szCs w:val="28"/>
        </w:rPr>
        <w:t>οργανώσ</w:t>
      </w:r>
      <w:r w:rsidR="00757179">
        <w:rPr>
          <w:rStyle w:val="y2iqfc"/>
          <w:rFonts w:ascii="inherit" w:hAnsi="inherit"/>
          <w:color w:val="202124"/>
          <w:sz w:val="28"/>
          <w:szCs w:val="28"/>
        </w:rPr>
        <w:t>ουν</w:t>
      </w:r>
      <w:r w:rsidRPr="0091168B">
        <w:rPr>
          <w:rStyle w:val="y2iqfc"/>
          <w:rFonts w:ascii="inherit" w:hAnsi="inherit"/>
          <w:color w:val="202124"/>
          <w:sz w:val="28"/>
          <w:szCs w:val="28"/>
        </w:rPr>
        <w:t xml:space="preserve"> συγκεκριμένες δραστηριότητες για τα άλλα μέλη (για παράδειγμα μέσω εργαστηρίων, αθλητισμού,</w:t>
      </w:r>
      <w:r w:rsidR="00757179">
        <w:rPr>
          <w:rStyle w:val="y2iqfc"/>
          <w:rFonts w:ascii="inherit" w:hAnsi="inherit"/>
          <w:color w:val="202124"/>
          <w:sz w:val="28"/>
          <w:szCs w:val="28"/>
        </w:rPr>
        <w:t xml:space="preserve"> </w:t>
      </w:r>
      <w:r w:rsidRPr="0091168B">
        <w:rPr>
          <w:rStyle w:val="y2iqfc"/>
          <w:rFonts w:ascii="inherit" w:hAnsi="inherit"/>
          <w:color w:val="202124"/>
          <w:sz w:val="28"/>
          <w:szCs w:val="28"/>
        </w:rPr>
        <w:t>εκθέσεις, μουσική, θεατρική παράσταση, εκπαίδευση στο δρόμο…).</w:t>
      </w:r>
    </w:p>
    <w:p w:rsidR="00404ACC" w:rsidRPr="0091168B" w:rsidRDefault="00404ACC" w:rsidP="0075788D">
      <w:pPr>
        <w:pStyle w:val="-HTML"/>
        <w:spacing w:line="540" w:lineRule="atLeast"/>
        <w:jc w:val="both"/>
        <w:rPr>
          <w:rStyle w:val="y2iqfc"/>
          <w:rFonts w:ascii="inherit" w:hAnsi="inherit"/>
          <w:color w:val="202124"/>
          <w:sz w:val="28"/>
          <w:szCs w:val="28"/>
        </w:rPr>
      </w:pP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lastRenderedPageBreak/>
        <w:t xml:space="preserve">Τώρα που ανακαλύψαμε τι είναι η Εκπαίδευση </w:t>
      </w:r>
      <w:r w:rsidR="00757179">
        <w:rPr>
          <w:rStyle w:val="y2iqfc"/>
          <w:rFonts w:ascii="inherit" w:hAnsi="inherit"/>
          <w:color w:val="202124"/>
          <w:sz w:val="28"/>
          <w:szCs w:val="28"/>
        </w:rPr>
        <w:t>συνομηλίκων</w:t>
      </w:r>
      <w:r w:rsidRPr="0091168B">
        <w:rPr>
          <w:rStyle w:val="y2iqfc"/>
          <w:rFonts w:ascii="inherit" w:hAnsi="inherit"/>
          <w:color w:val="202124"/>
          <w:sz w:val="28"/>
          <w:szCs w:val="28"/>
        </w:rPr>
        <w:t xml:space="preserve">, ας δούμε πώς να ξεκινήσετε την προετοιμασία ενός εργαστηρίου ευαισθητοποίησης χρησιμοποιώντας μια προσέγγιση Εκπαίδευσης </w:t>
      </w:r>
      <w:r w:rsidR="00757179">
        <w:rPr>
          <w:rStyle w:val="y2iqfc"/>
          <w:rFonts w:ascii="inherit" w:hAnsi="inherit"/>
          <w:color w:val="202124"/>
          <w:sz w:val="28"/>
          <w:szCs w:val="28"/>
        </w:rPr>
        <w:t>συνομηλίκων</w:t>
      </w:r>
      <w:r w:rsidRPr="0091168B">
        <w:rPr>
          <w:rStyle w:val="y2iqfc"/>
          <w:rFonts w:ascii="inherit" w:hAnsi="inherit"/>
          <w:color w:val="202124"/>
          <w:sz w:val="28"/>
          <w:szCs w:val="28"/>
        </w:rPr>
        <w:t>.</w:t>
      </w:r>
    </w:p>
    <w:p w:rsidR="00404ACC" w:rsidRPr="0091168B" w:rsidRDefault="00404ACC" w:rsidP="0075788D">
      <w:pPr>
        <w:pStyle w:val="-HTML"/>
        <w:spacing w:line="540" w:lineRule="atLeast"/>
        <w:jc w:val="both"/>
        <w:rPr>
          <w:rStyle w:val="y2iqfc"/>
          <w:rFonts w:ascii="inherit" w:hAnsi="inherit"/>
          <w:color w:val="202124"/>
          <w:sz w:val="28"/>
          <w:szCs w:val="28"/>
        </w:rPr>
      </w:pPr>
    </w:p>
    <w:p w:rsidR="00404ACC" w:rsidRPr="0091168B" w:rsidRDefault="00404ACC"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Τι είναι ένα εργαστήριο ευαισθητοποίησης και γιατί θέλετε να το κάνετε;</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Η ευαισθητοποίηση είναι ένα θεμελιώδες στοιχείο για την αντιμετώπιση προβλημάτων στην κοινότητά σας. Είναι αμφίδρομο: ενθάρρυνση της επικοινωνίας και της ανταλλαγής πληροφοριών προκειμένου να βελτιωθεί η αμοιβαία κατανόηση καθώς και να κινητοποιηθούν τα άτομα της κοινότητας, ώστε να αρχίσουν να δραστηριοποιούνται στο θέμα στο οποίο ασχολείται το εργαστήριό σας.</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Πριν ξεκινήσετε την προετοιμασία του εργαστηρίου σας, πρέπει να βρείτε το κίνητρό σας για το γιατί το κάνετε, γιατί θα θέλατε να εμπλακείτε και να ενημερώσετε τους ανθρώπους για το θέμα που επιλέγετε. Επίσης, είναι πολύ σημαντικό να θέσετε έναν στόχο, μακροπρόθεσμο και βραχυπρόθεσμο για τον εαυτό σας και τη δραστηριότητα.</w:t>
      </w:r>
    </w:p>
    <w:p w:rsidR="00404ACC" w:rsidRPr="0091168B" w:rsidRDefault="00404ACC"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Αφού καθορίσετε τους στόχους σας, έχετε ορίσει τη γραμμή τερματισμού σας. Το επόμενο βήμα περιλαμβάνει τον προγραμματισμό της διαδρομής σας προς αυτή τη γραμμή τερματισμού. Ο ευκολότερος τρόπος για να το κάνετε είναι απαντώντας στις ερωτήσεις 5Ws και 1H.</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lastRenderedPageBreak/>
        <w:t>Ποιοι είναι οι νέοι στους οποίους θέλετε να κάνετε τη διαφορά;</w:t>
      </w:r>
    </w:p>
    <w:p w:rsidR="004033FA"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xml:space="preserve">Σε τι στοχεύετε; </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Πώς μοιάζει η γραμμή τερματισμού σας;</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Γιατί είναι αυτό ένα σημαντικό θέμα;</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Ποιες βασικές δραστηριότητες, πόροι και άτομα θα σας βοηθήσουν να φτάσετε στη γραμμή τερματισμού σας;</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Πόσο χρόνο χρειάζεστε; Πόσο χρόνο έχε</w:t>
      </w:r>
      <w:r w:rsidR="004033FA">
        <w:rPr>
          <w:rStyle w:val="y2iqfc"/>
          <w:rFonts w:ascii="inherit" w:hAnsi="inherit"/>
          <w:color w:val="202124"/>
          <w:sz w:val="28"/>
          <w:szCs w:val="28"/>
        </w:rPr>
        <w:t>τε;</w:t>
      </w:r>
    </w:p>
    <w:p w:rsidR="00404ACC" w:rsidRPr="0091168B" w:rsidRDefault="00404ACC"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Πού θα γίνει το εργαστήριό σας;</w:t>
      </w:r>
    </w:p>
    <w:p w:rsidR="00404ACC" w:rsidRPr="0091168B" w:rsidRDefault="00404ACC" w:rsidP="0075788D">
      <w:pPr>
        <w:pStyle w:val="-HTML"/>
        <w:spacing w:line="540" w:lineRule="atLeast"/>
        <w:jc w:val="both"/>
        <w:rPr>
          <w:rStyle w:val="y2iqfc"/>
          <w:rFonts w:ascii="inherit" w:hAnsi="inherit"/>
          <w:color w:val="202124"/>
          <w:sz w:val="28"/>
          <w:szCs w:val="28"/>
        </w:rPr>
      </w:pPr>
    </w:p>
    <w:p w:rsidR="00404ACC" w:rsidRPr="0091168B" w:rsidRDefault="00404ACC"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 xml:space="preserve">Χρησιμοποιήστε τις ερωτήσεις 5 </w:t>
      </w:r>
      <w:proofErr w:type="spellStart"/>
      <w:r w:rsidRPr="0091168B">
        <w:rPr>
          <w:rStyle w:val="y2iqfc"/>
          <w:rFonts w:ascii="inherit" w:hAnsi="inherit"/>
          <w:color w:val="202124"/>
          <w:sz w:val="28"/>
          <w:szCs w:val="28"/>
        </w:rPr>
        <w:t>Ws</w:t>
      </w:r>
      <w:proofErr w:type="spellEnd"/>
      <w:r w:rsidRPr="0091168B">
        <w:rPr>
          <w:rStyle w:val="y2iqfc"/>
          <w:rFonts w:ascii="inherit" w:hAnsi="inherit"/>
          <w:color w:val="202124"/>
          <w:sz w:val="28"/>
          <w:szCs w:val="28"/>
        </w:rPr>
        <w:t xml:space="preserve"> και 1H για να χαρτογραφήσετε τη διαδρομή προς τη γραμμή τερματισμού σας. Ο προγραμματισμός δεν είναι διαγωνισμός, οπότε αν πιστεύετε ότι κάτι θα διαρκέσει μεταξύ 2 και 5 ημερών ή θα απαιτήσει από 2 έως 4 άτομα, ακολουθήστε πάντα τη μεσαία προς υψηλή εκτίμησή σας. Είναι πάντα καλύτερο να έχ</w:t>
      </w:r>
      <w:r w:rsidR="004033FA">
        <w:rPr>
          <w:rStyle w:val="y2iqfc"/>
          <w:rFonts w:ascii="inherit" w:hAnsi="inherit"/>
          <w:color w:val="202124"/>
          <w:sz w:val="28"/>
          <w:szCs w:val="28"/>
        </w:rPr>
        <w:t>ετε</w:t>
      </w:r>
      <w:r w:rsidRPr="0091168B">
        <w:rPr>
          <w:rStyle w:val="y2iqfc"/>
          <w:rFonts w:ascii="inherit" w:hAnsi="inherit"/>
          <w:color w:val="202124"/>
          <w:sz w:val="28"/>
          <w:szCs w:val="28"/>
        </w:rPr>
        <w:t xml:space="preserve"> πο</w:t>
      </w:r>
      <w:r w:rsidR="004033FA">
        <w:rPr>
          <w:rStyle w:val="y2iqfc"/>
          <w:rFonts w:ascii="inherit" w:hAnsi="inherit"/>
          <w:color w:val="202124"/>
          <w:sz w:val="28"/>
          <w:szCs w:val="28"/>
        </w:rPr>
        <w:t xml:space="preserve">λύ </w:t>
      </w:r>
      <w:r w:rsidRPr="0091168B">
        <w:rPr>
          <w:rStyle w:val="y2iqfc"/>
          <w:rFonts w:ascii="inherit" w:hAnsi="inherit"/>
          <w:color w:val="202124"/>
          <w:sz w:val="28"/>
          <w:szCs w:val="28"/>
        </w:rPr>
        <w:t>καιρό</w:t>
      </w:r>
      <w:r w:rsidR="004033FA">
        <w:rPr>
          <w:rStyle w:val="y2iqfc"/>
          <w:rFonts w:ascii="inherit" w:hAnsi="inherit"/>
          <w:color w:val="202124"/>
          <w:sz w:val="28"/>
          <w:szCs w:val="28"/>
        </w:rPr>
        <w:t xml:space="preserve"> </w:t>
      </w:r>
      <w:r w:rsidRPr="0091168B">
        <w:rPr>
          <w:rStyle w:val="y2iqfc"/>
          <w:rFonts w:ascii="inherit" w:hAnsi="inherit"/>
          <w:color w:val="202124"/>
          <w:sz w:val="28"/>
          <w:szCs w:val="28"/>
        </w:rPr>
        <w:t>να κάνετε κάτι παρά να παραλείψετε ορισμένα μέρη του έργου σας λόγω εξάντλησης του χρόνου.</w:t>
      </w:r>
    </w:p>
    <w:p w:rsidR="000D7A62" w:rsidRPr="0091168B" w:rsidRDefault="000D7A62"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 xml:space="preserve">Δεδομένου ότι αυτό το </w:t>
      </w:r>
      <w:proofErr w:type="spellStart"/>
      <w:r w:rsidRPr="0091168B">
        <w:rPr>
          <w:rStyle w:val="y2iqfc"/>
          <w:rFonts w:ascii="inherit" w:hAnsi="inherit"/>
          <w:color w:val="202124"/>
          <w:sz w:val="28"/>
          <w:szCs w:val="28"/>
        </w:rPr>
        <w:t>podcast</w:t>
      </w:r>
      <w:proofErr w:type="spellEnd"/>
      <w:r w:rsidRPr="0091168B">
        <w:rPr>
          <w:rStyle w:val="y2iqfc"/>
          <w:rFonts w:ascii="inherit" w:hAnsi="inherit"/>
          <w:color w:val="202124"/>
          <w:sz w:val="28"/>
          <w:szCs w:val="28"/>
        </w:rPr>
        <w:t xml:space="preserve"> προτείνει τρόπους ανάπτυξης εργαστηρίων ευαισθητοποίησης χρησιμοποιώντας μια προσέγγιση εκπαίδευσης </w:t>
      </w:r>
      <w:r w:rsidR="00FA4B90">
        <w:rPr>
          <w:rStyle w:val="y2iqfc"/>
          <w:rFonts w:ascii="inherit" w:hAnsi="inherit"/>
          <w:color w:val="202124"/>
          <w:sz w:val="28"/>
          <w:szCs w:val="28"/>
        </w:rPr>
        <w:t>συνομηλίκων,</w:t>
      </w:r>
      <w:r w:rsidRPr="0091168B">
        <w:rPr>
          <w:rStyle w:val="y2iqfc"/>
          <w:rFonts w:ascii="inherit" w:hAnsi="inherit"/>
          <w:color w:val="202124"/>
          <w:sz w:val="28"/>
          <w:szCs w:val="28"/>
        </w:rPr>
        <w:t xml:space="preserve"> οι συμμετέχοντες πιθανότατα θα είναι νέοι που επιθυμούν να ασχοληθούν με το θέμα που θα εργαστείτε. Υπάρχουν μερικές ερωτήσεις που </w:t>
      </w:r>
      <w:r w:rsidR="00FA4B90">
        <w:rPr>
          <w:rStyle w:val="y2iqfc"/>
          <w:rFonts w:ascii="inherit" w:hAnsi="inherit"/>
          <w:color w:val="202124"/>
          <w:sz w:val="28"/>
          <w:szCs w:val="28"/>
        </w:rPr>
        <w:t>πρέπει</w:t>
      </w:r>
      <w:r w:rsidRPr="0091168B">
        <w:rPr>
          <w:rStyle w:val="y2iqfc"/>
          <w:rFonts w:ascii="inherit" w:hAnsi="inherit"/>
          <w:color w:val="202124"/>
          <w:sz w:val="28"/>
          <w:szCs w:val="28"/>
        </w:rPr>
        <w:t xml:space="preserve"> να διευκρινίσετε όταν πρόκειται για την ομάδα-στόχο σας. Ενώ το κάνετε αυτό, λάβετε υπόψη ότι είναι γενικά λιγότερο αποτελεσματικό να καλέσετε τους συμμετέχοντες «εκτός» από το να βρίσκετε τρόπους για ήδη </w:t>
      </w:r>
      <w:r w:rsidRPr="0091168B">
        <w:rPr>
          <w:rStyle w:val="y2iqfc"/>
          <w:rFonts w:ascii="inherit" w:hAnsi="inherit"/>
          <w:color w:val="202124"/>
          <w:sz w:val="28"/>
          <w:szCs w:val="28"/>
        </w:rPr>
        <w:lastRenderedPageBreak/>
        <w:t xml:space="preserve">υπάρχουσες ομάδες </w:t>
      </w:r>
      <w:r w:rsidR="00FA4B90">
        <w:rPr>
          <w:rStyle w:val="y2iqfc"/>
          <w:rFonts w:ascii="inherit" w:hAnsi="inherit"/>
          <w:color w:val="202124"/>
          <w:sz w:val="28"/>
          <w:szCs w:val="28"/>
        </w:rPr>
        <w:t>συνομηλίκων</w:t>
      </w:r>
      <w:r w:rsidRPr="0091168B">
        <w:rPr>
          <w:rStyle w:val="y2iqfc"/>
          <w:rFonts w:ascii="inherit" w:hAnsi="inherit"/>
          <w:color w:val="202124"/>
          <w:sz w:val="28"/>
          <w:szCs w:val="28"/>
        </w:rPr>
        <w:t xml:space="preserve"> να επιλέξουν μεταξύ τους πολλά άτομα για αποστολή σε ένα εργαστήριο ή σε μια συγκεκριμένη εκδήλωση. Αυτά τα άτομα θα επιστρέψουν στη συνέχεια στην ομάδα με περισσότερη νομιμότητα και αντίκτυπο: θα είναι πιο πρόθυμα να διαδώσουν αυτά που έμαθαν στους συνομηλίκους τους και να αναλάβουν δράση με την υποστήριξή τους.</w:t>
      </w:r>
    </w:p>
    <w:p w:rsidR="000D7A62" w:rsidRPr="0091168B" w:rsidRDefault="000D7A62"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xml:space="preserve">Όταν εργάζεστε με ανθρώπους, είναι σημαντικό να σκέφτεστε τις </w:t>
      </w:r>
      <w:r w:rsidR="00861B2F">
        <w:rPr>
          <w:rStyle w:val="y2iqfc"/>
          <w:rFonts w:ascii="inherit" w:hAnsi="inherit"/>
          <w:color w:val="202124"/>
          <w:sz w:val="28"/>
          <w:szCs w:val="28"/>
        </w:rPr>
        <w:t>λεπτομέρειες</w:t>
      </w:r>
      <w:r w:rsidRPr="0091168B">
        <w:rPr>
          <w:rStyle w:val="y2iqfc"/>
          <w:rFonts w:ascii="inherit" w:hAnsi="inherit"/>
          <w:color w:val="202124"/>
          <w:sz w:val="28"/>
          <w:szCs w:val="28"/>
        </w:rPr>
        <w:t>. Ο χώρος είναι ο χώρος όπου θα πραγματοποιηθεί το εργαστήριό σας.</w:t>
      </w:r>
    </w:p>
    <w:p w:rsidR="000D7A62" w:rsidRPr="0091168B" w:rsidRDefault="000D7A62"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Κάποια στιγμή στη διαδικασία προετοιμασίας, θα πρέπει να επιλέξετε έναν χώρο που ταιριάζει στη δραστηριότητά σας. Όταν συγκεντρώνετε μια ομάδα ανθρώπων κάπου, είναι σημαντικό να σκεφτείτε την ευημερία τους. Τι είδους μέρος θα ήταν κατάλληλο για την ομάδα-στόχο σας; Σας ενθαρρύνουμε να σκεφτείτε από τη δική τους οπτική γωνία και να εντοπίσετε έναν χώρο με τον οποίο θα ένιωθαν συνδεδεμένοι. Ένα κατάλληλο περιβάλλον θα βοηθήσει την ομάδα να αισθάνεται πιο άνετα και πρόθυμη να ασχοληθεί.</w:t>
      </w:r>
    </w:p>
    <w:p w:rsidR="000D7A62" w:rsidRPr="0091168B" w:rsidRDefault="000D7A62"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Στη συνέχεια, θα απαριθμήσω μερικές παραμέτρους που πρέπει να λάβετε υπόψη κατά την επιλογή του χώρου:</w:t>
      </w:r>
    </w:p>
    <w:p w:rsidR="000D7A62" w:rsidRPr="0091168B" w:rsidRDefault="00861B2F" w:rsidP="0075788D">
      <w:pPr>
        <w:pStyle w:val="-HTML"/>
        <w:spacing w:line="540" w:lineRule="atLeast"/>
        <w:jc w:val="both"/>
        <w:rPr>
          <w:rStyle w:val="y2iqfc"/>
          <w:rFonts w:ascii="inherit" w:hAnsi="inherit"/>
          <w:color w:val="202124"/>
          <w:sz w:val="28"/>
          <w:szCs w:val="28"/>
        </w:rPr>
      </w:pPr>
      <w:r>
        <w:rPr>
          <w:rStyle w:val="y2iqfc"/>
          <w:rFonts w:ascii="inherit" w:hAnsi="inherit" w:hint="eastAsia"/>
          <w:color w:val="202124"/>
          <w:sz w:val="28"/>
          <w:szCs w:val="28"/>
        </w:rPr>
        <w:t>Α</w:t>
      </w:r>
      <w:r>
        <w:rPr>
          <w:rStyle w:val="y2iqfc"/>
          <w:rFonts w:ascii="inherit" w:hAnsi="inherit"/>
          <w:color w:val="202124"/>
          <w:sz w:val="28"/>
          <w:szCs w:val="28"/>
        </w:rPr>
        <w:t>ίθουσα - δωμάτιο</w:t>
      </w:r>
    </w:p>
    <w:p w:rsidR="000D7A62" w:rsidRPr="0091168B" w:rsidRDefault="000D7A62"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Πιθανότατα θα χρειαστείτε ένα δωμάτιο για τις δραστηριότητες του έργου σας. Το μέγεθός του εξαρτάται από τη φύση των δραστηριοτήτων και τον αριθμό των ατόμων που συμμετέχουν.</w:t>
      </w:r>
    </w:p>
    <w:p w:rsidR="000D7A62" w:rsidRPr="0091168B" w:rsidRDefault="000D7A62"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Είναι ο χώρος αρκετά μεγάλος για το μέγεθος της ομάδας σας;</w:t>
      </w:r>
    </w:p>
    <w:p w:rsidR="000D7A62" w:rsidRPr="0091168B" w:rsidRDefault="000D7A62"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Πόσες καρέκλες και τραπέζια θα χρειαστείτε;</w:t>
      </w:r>
    </w:p>
    <w:p w:rsidR="000D7A62" w:rsidRPr="0091168B" w:rsidRDefault="000D7A62"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lastRenderedPageBreak/>
        <w:t xml:space="preserve">Είναι ο χώρος </w:t>
      </w:r>
      <w:proofErr w:type="spellStart"/>
      <w:r w:rsidRPr="0091168B">
        <w:rPr>
          <w:rStyle w:val="y2iqfc"/>
          <w:rFonts w:ascii="inherit" w:hAnsi="inherit"/>
          <w:color w:val="202124"/>
          <w:sz w:val="28"/>
          <w:szCs w:val="28"/>
        </w:rPr>
        <w:t>προσβάσιμος</w:t>
      </w:r>
      <w:proofErr w:type="spellEnd"/>
      <w:r w:rsidRPr="0091168B">
        <w:rPr>
          <w:rStyle w:val="y2iqfc"/>
          <w:rFonts w:ascii="inherit" w:hAnsi="inherit"/>
          <w:color w:val="202124"/>
          <w:sz w:val="28"/>
          <w:szCs w:val="28"/>
        </w:rPr>
        <w:t xml:space="preserve"> για εσάς και τους συμμετέχοντες σας;</w:t>
      </w:r>
    </w:p>
    <w:p w:rsidR="000D7A62" w:rsidRPr="0091168B" w:rsidRDefault="000D7A62"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Υπάρχει η δυνατότητα να κάνετε μια συνεδρία προσανατολισμού και να βάλετε μαρκαδόρους για να βοηθήσετε την κινητικότητα των συμμετεχόντων;</w:t>
      </w:r>
    </w:p>
    <w:p w:rsidR="000D7A62" w:rsidRPr="0091168B" w:rsidRDefault="000D7A62"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xml:space="preserve">Μπορεί επίσης να χρειαστεί να σκεφτείτε επιπλέον χώρο εάν σκοπεύετε να χωρίσετε σε μικρότερες ομάδες ή έναν ξεχωριστό χώρο για ελεύθερο χρόνο. Αυτό μπορεί να ακούγεται προφανές, αλλά βεβαιωθείτε ότι το δωμάτιο είναι εξοπλισμένο με παράθυρα που μπορούν να ανοίξουν. Εάν ένας συγκεκριμένος αριθμός ατόμων συγκεντρώνεται στον ίδιο χώρο για ένα συγκεκριμένο χρονικό διάστημα, είναι απαραίτητο να </w:t>
      </w:r>
      <w:r w:rsidR="00861B2F">
        <w:rPr>
          <w:rStyle w:val="y2iqfc"/>
          <w:rFonts w:ascii="inherit" w:hAnsi="inherit"/>
          <w:color w:val="202124"/>
          <w:sz w:val="28"/>
          <w:szCs w:val="28"/>
        </w:rPr>
        <w:t>αερίζεται τακτικά.</w:t>
      </w:r>
      <w:r w:rsidRPr="0091168B">
        <w:rPr>
          <w:rStyle w:val="y2iqfc"/>
          <w:rFonts w:ascii="inherit" w:hAnsi="inherit"/>
          <w:color w:val="202124"/>
          <w:sz w:val="28"/>
          <w:szCs w:val="28"/>
        </w:rPr>
        <w:t xml:space="preserve"> Ομοίως, το φυσικό φως θα είναι πολύ πιο ευχάριστο από το νέον και χωρίς εξωτερική θέα. Αυτοί είναι οι πρακτικοί και σημαντικοί υποστηρικτικοί παράγοντες για μια μαθησιακή διαδικασία.</w:t>
      </w:r>
    </w:p>
    <w:p w:rsidR="000D7A62" w:rsidRPr="0091168B" w:rsidRDefault="000D7A62"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Προσ</w:t>
      </w:r>
      <w:r w:rsidR="002E2AAA" w:rsidRPr="0091168B">
        <w:rPr>
          <w:rStyle w:val="y2iqfc"/>
          <w:rFonts w:ascii="inherit" w:hAnsi="inherit"/>
          <w:color w:val="202124"/>
          <w:sz w:val="28"/>
          <w:szCs w:val="28"/>
        </w:rPr>
        <w:t>βασιμότητα</w:t>
      </w:r>
    </w:p>
    <w:p w:rsidR="002E2AAA" w:rsidRPr="0091168B" w:rsidRDefault="002E2AAA"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xml:space="preserve">Πριν πάρετε την τελική απόφαση, βεβαιωθείτε ότι έχετε μάθει πώς να φτάσετε εκεί. Είναι εύκολα </w:t>
      </w:r>
      <w:proofErr w:type="spellStart"/>
      <w:r w:rsidRPr="0091168B">
        <w:rPr>
          <w:rStyle w:val="y2iqfc"/>
          <w:rFonts w:ascii="inherit" w:hAnsi="inherit"/>
          <w:color w:val="202124"/>
          <w:sz w:val="28"/>
          <w:szCs w:val="28"/>
        </w:rPr>
        <w:t>προσβάσιμο</w:t>
      </w:r>
      <w:proofErr w:type="spellEnd"/>
      <w:r w:rsidRPr="0091168B">
        <w:rPr>
          <w:rStyle w:val="y2iqfc"/>
          <w:rFonts w:ascii="inherit" w:hAnsi="inherit"/>
          <w:color w:val="202124"/>
          <w:sz w:val="28"/>
          <w:szCs w:val="28"/>
        </w:rPr>
        <w:t xml:space="preserve"> με τα μέσα μαζικής μεταφοράς; Πρέπει να ενημερώσετε έγκαιρα τους συμμετέχοντες σχετικά με την τοποθεσία και επίσης να βεβαιωθείτε ότι έχουν όλ</w:t>
      </w:r>
      <w:r w:rsidR="005A3142">
        <w:rPr>
          <w:rStyle w:val="y2iqfc"/>
          <w:rFonts w:ascii="inherit" w:hAnsi="inherit"/>
          <w:color w:val="202124"/>
          <w:sz w:val="28"/>
          <w:szCs w:val="28"/>
        </w:rPr>
        <w:t>οι</w:t>
      </w:r>
      <w:r w:rsidRPr="0091168B">
        <w:rPr>
          <w:rStyle w:val="y2iqfc"/>
          <w:rFonts w:ascii="inherit" w:hAnsi="inherit"/>
          <w:color w:val="202124"/>
          <w:sz w:val="28"/>
          <w:szCs w:val="28"/>
        </w:rPr>
        <w:t xml:space="preserve"> τις απαραίτητες πληροφορίες για το χώρο </w:t>
      </w:r>
      <w:r w:rsidR="005A3142">
        <w:rPr>
          <w:rStyle w:val="y2iqfc"/>
          <w:rFonts w:ascii="inherit" w:hAnsi="inherit"/>
          <w:color w:val="202124"/>
          <w:sz w:val="28"/>
          <w:szCs w:val="28"/>
        </w:rPr>
        <w:t xml:space="preserve">από </w:t>
      </w:r>
      <w:r w:rsidRPr="0091168B">
        <w:rPr>
          <w:rStyle w:val="y2iqfc"/>
          <w:rFonts w:ascii="inherit" w:hAnsi="inherit"/>
          <w:color w:val="202124"/>
          <w:sz w:val="28"/>
          <w:szCs w:val="28"/>
        </w:rPr>
        <w:t>πριν. Επιπλέον, είναι</w:t>
      </w:r>
    </w:p>
    <w:p w:rsidR="002E2AAA" w:rsidRPr="0091168B" w:rsidRDefault="002E2AAA"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ο χώρος</w:t>
      </w:r>
      <w:r w:rsidR="005A3142">
        <w:rPr>
          <w:rStyle w:val="y2iqfc"/>
          <w:rFonts w:ascii="inherit" w:hAnsi="inherit"/>
          <w:color w:val="202124"/>
          <w:sz w:val="28"/>
          <w:szCs w:val="28"/>
        </w:rPr>
        <w:t xml:space="preserve"> </w:t>
      </w:r>
      <w:r w:rsidRPr="0091168B">
        <w:rPr>
          <w:rStyle w:val="y2iqfc"/>
          <w:rFonts w:ascii="inherit" w:hAnsi="inherit"/>
          <w:color w:val="202124"/>
          <w:sz w:val="28"/>
          <w:szCs w:val="28"/>
        </w:rPr>
        <w:t xml:space="preserve">εξοπλισμένος για άτομα με αναπηρία; Η εκπαίδευση από </w:t>
      </w:r>
      <w:r w:rsidR="005A3142">
        <w:rPr>
          <w:rStyle w:val="y2iqfc"/>
          <w:rFonts w:ascii="inherit" w:hAnsi="inherit"/>
          <w:color w:val="202124"/>
          <w:sz w:val="28"/>
          <w:szCs w:val="28"/>
        </w:rPr>
        <w:t>συνομηλίκους</w:t>
      </w:r>
      <w:r w:rsidRPr="0091168B">
        <w:rPr>
          <w:rStyle w:val="y2iqfc"/>
          <w:rFonts w:ascii="inherit" w:hAnsi="inherit"/>
          <w:color w:val="202124"/>
          <w:sz w:val="28"/>
          <w:szCs w:val="28"/>
        </w:rPr>
        <w:t xml:space="preserve"> αφορά την ένταξη και στο πλαίσιο του συγκεκριμένου έργου μιλάμε για εργαστήρια ευαισθητοποίησης σχετικά με το θέμα της ένταξης. να το έχετε υπόψη σας όταν ψάχνετε για χώρο. Στην ιδανική περίπτωση, ο χώρος πρέπει να ελεγχθεί αυτοπροσώπως πριν </w:t>
      </w:r>
      <w:r w:rsidRPr="0091168B">
        <w:rPr>
          <w:rStyle w:val="y2iqfc"/>
          <w:rFonts w:ascii="inherit" w:hAnsi="inherit"/>
          <w:color w:val="202124"/>
          <w:sz w:val="28"/>
          <w:szCs w:val="28"/>
        </w:rPr>
        <w:lastRenderedPageBreak/>
        <w:t>από την εκδήλωση για να βεβαιωθείτε ότι υποστηρίζει την ευημερία των ανθρώπων και ότι ταιριάζει στον σκοπό σας.</w:t>
      </w:r>
    </w:p>
    <w:p w:rsidR="002E2AAA" w:rsidRPr="0091168B" w:rsidRDefault="002E2AAA"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Πώς να διατηρήσετε τη μάθηση;</w:t>
      </w:r>
    </w:p>
    <w:p w:rsidR="00057867" w:rsidRPr="0091168B" w:rsidRDefault="00057867"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xml:space="preserve">Αυτό το μέρος του </w:t>
      </w:r>
      <w:proofErr w:type="spellStart"/>
      <w:r w:rsidRPr="0091168B">
        <w:rPr>
          <w:rStyle w:val="y2iqfc"/>
          <w:rFonts w:ascii="inherit" w:hAnsi="inherit"/>
          <w:color w:val="202124"/>
          <w:sz w:val="28"/>
          <w:szCs w:val="28"/>
        </w:rPr>
        <w:t>podcast</w:t>
      </w:r>
      <w:proofErr w:type="spellEnd"/>
      <w:r w:rsidRPr="0091168B">
        <w:rPr>
          <w:rStyle w:val="y2iqfc"/>
          <w:rFonts w:ascii="inherit" w:hAnsi="inherit"/>
          <w:color w:val="202124"/>
          <w:sz w:val="28"/>
          <w:szCs w:val="28"/>
        </w:rPr>
        <w:t xml:space="preserve"> είναι αφιερωμένο σε μια άλλη σημαντική πτυχή του εργαστηρίου σας: τις μεθόδους.</w:t>
      </w:r>
    </w:p>
    <w:p w:rsidR="00057867" w:rsidRPr="0091168B" w:rsidRDefault="00057867"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xml:space="preserve">Αυτό που διακρίνει την εκπαίδευση συνομηλίκων από άλλες μεθόδους διδασκαλίας είναι ότι η μάθηση δεν γίνεται μεμονωμένα. είναι μια αμοιβαία διαδικασία που βασίζεται σε έναν παράγοντα </w:t>
      </w:r>
      <w:proofErr w:type="spellStart"/>
      <w:r w:rsidRPr="0091168B">
        <w:rPr>
          <w:rStyle w:val="y2iqfc"/>
          <w:rFonts w:ascii="inherit" w:hAnsi="inherit"/>
          <w:color w:val="202124"/>
          <w:sz w:val="28"/>
          <w:szCs w:val="28"/>
        </w:rPr>
        <w:t>ομοτί</w:t>
      </w:r>
      <w:r w:rsidR="005A3142">
        <w:rPr>
          <w:rStyle w:val="y2iqfc"/>
          <w:rFonts w:ascii="inherit" w:hAnsi="inherit"/>
          <w:color w:val="202124"/>
          <w:sz w:val="28"/>
          <w:szCs w:val="28"/>
        </w:rPr>
        <w:t>μοι</w:t>
      </w:r>
      <w:proofErr w:type="spellEnd"/>
      <w:r w:rsidRPr="0091168B">
        <w:rPr>
          <w:rStyle w:val="y2iqfc"/>
          <w:rFonts w:ascii="inherit" w:hAnsi="inherit"/>
          <w:color w:val="202124"/>
          <w:sz w:val="28"/>
          <w:szCs w:val="28"/>
        </w:rPr>
        <w:t xml:space="preserve">. Ο παράγοντας των συνομηλίκων είναι ένας μαγνήτης που φέρνει κοντά τους ανθρώπους, είτε πρόκειται για ένα παρόμοιο χαρακτηριστικό όπως η ηλικία, το υπόβαθρο, το φύλο ή ο πολιτισμός είτε ως κοινή προοπτική, όπως ένα </w:t>
      </w:r>
      <w:r w:rsidR="005A3142">
        <w:rPr>
          <w:rStyle w:val="y2iqfc"/>
          <w:rFonts w:ascii="inherit" w:hAnsi="inherit"/>
          <w:color w:val="202124"/>
          <w:sz w:val="28"/>
          <w:szCs w:val="28"/>
        </w:rPr>
        <w:t xml:space="preserve">κοινό </w:t>
      </w:r>
      <w:r w:rsidRPr="0091168B">
        <w:rPr>
          <w:rStyle w:val="y2iqfc"/>
          <w:rFonts w:ascii="inherit" w:hAnsi="inherit"/>
          <w:color w:val="202124"/>
          <w:sz w:val="28"/>
          <w:szCs w:val="28"/>
        </w:rPr>
        <w:t>ενδιαφέρον, ανησυχία ή ακόμα και ταυτότητα.</w:t>
      </w:r>
    </w:p>
    <w:p w:rsidR="00057867" w:rsidRPr="0091168B" w:rsidRDefault="00057867"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xml:space="preserve">Όταν παρέχετε δραστηριότητες εκπαίδευσης </w:t>
      </w:r>
      <w:r w:rsidR="005A3142">
        <w:rPr>
          <w:rStyle w:val="y2iqfc"/>
          <w:rFonts w:ascii="inherit" w:hAnsi="inherit"/>
          <w:color w:val="202124"/>
          <w:sz w:val="28"/>
          <w:szCs w:val="28"/>
        </w:rPr>
        <w:t>συνομηλίκων</w:t>
      </w:r>
      <w:r w:rsidRPr="0091168B">
        <w:rPr>
          <w:rStyle w:val="y2iqfc"/>
          <w:rFonts w:ascii="inherit" w:hAnsi="inherit"/>
          <w:color w:val="202124"/>
          <w:sz w:val="28"/>
          <w:szCs w:val="28"/>
        </w:rPr>
        <w:t>, είστε υπεύθυνοι για τη δημιουργία ενός περιβάλλοντος</w:t>
      </w:r>
      <w:r w:rsidR="005A3142">
        <w:rPr>
          <w:rStyle w:val="y2iqfc"/>
          <w:rFonts w:ascii="inherit" w:hAnsi="inherit"/>
          <w:color w:val="202124"/>
          <w:sz w:val="28"/>
          <w:szCs w:val="28"/>
        </w:rPr>
        <w:t xml:space="preserve"> </w:t>
      </w:r>
      <w:r w:rsidRPr="0091168B">
        <w:rPr>
          <w:rStyle w:val="y2iqfc"/>
          <w:rFonts w:ascii="inherit" w:hAnsi="inherit"/>
          <w:color w:val="202124"/>
          <w:sz w:val="28"/>
          <w:szCs w:val="28"/>
        </w:rPr>
        <w:t>όπου οι άνθρωποι μπορούν να μάθουν ο ένας από τον άλλον. Εκτός από την επιλογή ενός βολικού χώρου από άποψη χώρου και προσβασιμότητας, αυτό περιλαμβάνει τις ακόλουθες πτυχές:</w:t>
      </w:r>
    </w:p>
    <w:p w:rsidR="00057867" w:rsidRPr="0091168B" w:rsidRDefault="00057867"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Η επιλογή του κατάλληλου συντονιστή(-ών) είναι σημαντική.</w:t>
      </w:r>
    </w:p>
    <w:p w:rsidR="00057867" w:rsidRPr="0091168B" w:rsidRDefault="00057867"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Αυτό σημαίνει κάποιον</w:t>
      </w:r>
      <w:r w:rsidR="000E7209">
        <w:rPr>
          <w:rStyle w:val="y2iqfc"/>
          <w:rFonts w:ascii="inherit" w:hAnsi="inherit"/>
          <w:color w:val="202124"/>
          <w:sz w:val="28"/>
          <w:szCs w:val="28"/>
        </w:rPr>
        <w:t>,</w:t>
      </w:r>
      <w:r w:rsidRPr="0091168B">
        <w:rPr>
          <w:rStyle w:val="y2iqfc"/>
          <w:rFonts w:ascii="inherit" w:hAnsi="inherit"/>
          <w:color w:val="202124"/>
          <w:sz w:val="28"/>
          <w:szCs w:val="28"/>
        </w:rPr>
        <w:t xml:space="preserve"> που μπορεί να συνδεθεί με τους συμμετέχοντες και είναι σε θέση να επιδείξει τις απαραίτητες γνώσεις, εμπειρία και δεξιότητες για τη διαχείριση της ομαδικής διαδικασίας. Η καλή διευκόλυνση βοηθά όλους να αισθάνονται ότι τους εκτιμούν και τους κατανοούν και ενθαρρύνει τους συμμετέχοντες να συμμετέχουν με τον δικό τους τρόπο.</w:t>
      </w:r>
    </w:p>
    <w:p w:rsidR="00057867" w:rsidRPr="0091168B" w:rsidRDefault="00057867"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lastRenderedPageBreak/>
        <w:t>Ο ρόλος του συντονιστή σε μια ομάδα είναι:</w:t>
      </w:r>
    </w:p>
    <w:p w:rsidR="00057867" w:rsidRPr="0091168B" w:rsidRDefault="00057867"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Για να διατηρήσετε την ομάδα εστιασμένη στην εργασία</w:t>
      </w:r>
    </w:p>
    <w:p w:rsidR="00057867" w:rsidRPr="0091168B" w:rsidRDefault="00057867"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Να παραμείνουμε όσο το δυνατόν πιο ουδέτεροι</w:t>
      </w:r>
    </w:p>
    <w:p w:rsidR="00057867" w:rsidRPr="0091168B" w:rsidRDefault="00057867"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Να εμπλέξει και να ενθαρρύνει όλους στην ομάδα</w:t>
      </w:r>
    </w:p>
    <w:p w:rsidR="00057867" w:rsidRPr="0091168B" w:rsidRDefault="00057867"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Να ακούει και να συνεισφέρει</w:t>
      </w:r>
    </w:p>
    <w:p w:rsidR="00057867" w:rsidRPr="0091168B" w:rsidRDefault="00057867"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Να υπενθυμίσει στην ομάδα τι έχει συζητηθεί.</w:t>
      </w:r>
    </w:p>
    <w:p w:rsidR="00057867" w:rsidRPr="0091168B" w:rsidRDefault="00057867"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Η δημιουργία ενός ασφαλούς χώρου για τους συμμετέχοντες να συνδεθούν και να γνωριστούν είναι μια πρώτη και</w:t>
      </w:r>
      <w:r w:rsidR="000E7209">
        <w:rPr>
          <w:rStyle w:val="y2iqfc"/>
          <w:rFonts w:ascii="inherit" w:hAnsi="inherit"/>
          <w:color w:val="202124"/>
          <w:sz w:val="28"/>
          <w:szCs w:val="28"/>
        </w:rPr>
        <w:t xml:space="preserve"> </w:t>
      </w:r>
      <w:r w:rsidRPr="0091168B">
        <w:rPr>
          <w:rStyle w:val="y2iqfc"/>
          <w:rFonts w:ascii="inherit" w:hAnsi="inherit"/>
          <w:color w:val="202124"/>
          <w:sz w:val="28"/>
          <w:szCs w:val="28"/>
        </w:rPr>
        <w:t xml:space="preserve">ουσιαστικό βήμα σε δραστηριότητες εκπαίδευσης </w:t>
      </w:r>
      <w:r w:rsidR="000E7209">
        <w:rPr>
          <w:rStyle w:val="y2iqfc"/>
          <w:rFonts w:ascii="inherit" w:hAnsi="inherit"/>
          <w:color w:val="202124"/>
          <w:sz w:val="28"/>
          <w:szCs w:val="28"/>
        </w:rPr>
        <w:t>συνομηλίκων</w:t>
      </w:r>
      <w:r w:rsidRPr="0091168B">
        <w:rPr>
          <w:rStyle w:val="y2iqfc"/>
          <w:rFonts w:ascii="inherit" w:hAnsi="inherit"/>
          <w:color w:val="202124"/>
          <w:sz w:val="28"/>
          <w:szCs w:val="28"/>
        </w:rPr>
        <w:t>, όπως εργαστήρια ευαισθητοποίησης.</w:t>
      </w:r>
    </w:p>
    <w:p w:rsidR="00064769" w:rsidRPr="0091168B" w:rsidRDefault="00064769"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Ένα υποστηρικτικό περιβάλλον ενθαρρύνει τους εκπαιδευόμενους να αναλάβουν την ευθύνη για τις δραστηριότητες στις οποίες συμμετέχουν. Εάν εσείς ή/και οι συμμετέχοντες σας δεν έχετε συναντηθεί πριν, συμπεριλαμβανομένης μιας ή περισσότερων δραστηριοτήτων «γνωριμίας μεταξύ τους» ή/και «</w:t>
      </w:r>
      <w:r w:rsidR="00153E62">
        <w:rPr>
          <w:rStyle w:val="y2iqfc"/>
          <w:rFonts w:ascii="inherit" w:hAnsi="inherit"/>
          <w:color w:val="202124"/>
          <w:sz w:val="28"/>
          <w:szCs w:val="28"/>
        </w:rPr>
        <w:t>μεθόδων σπασίματος πάγου</w:t>
      </w:r>
      <w:r w:rsidRPr="0091168B">
        <w:rPr>
          <w:rStyle w:val="y2iqfc"/>
          <w:rFonts w:ascii="inherit" w:hAnsi="inherit"/>
          <w:color w:val="202124"/>
          <w:sz w:val="28"/>
          <w:szCs w:val="28"/>
        </w:rPr>
        <w:t xml:space="preserve">» είναι το σωστό τρόπο να πάει. Μπορείτε επίσης να ξεκινήσετε με ένα δυναμωτικό για να αντλήσετε την καλή ενέργεια στο δωμάτιο. Θα βρείτε αρκετές τέτοιες ασκήσεις στο Διαδίκτυο και μερικές προτείνονται επίσης στην πρόσθετη εκπαιδευτική ενότητα που δημιουργήθηκε από αυτό το έργο ή το έργο </w:t>
      </w:r>
      <w:proofErr w:type="spellStart"/>
      <w:r w:rsidRPr="0091168B">
        <w:rPr>
          <w:rStyle w:val="y2iqfc"/>
          <w:rFonts w:ascii="inherit" w:hAnsi="inherit"/>
          <w:color w:val="202124"/>
          <w:sz w:val="28"/>
          <w:szCs w:val="28"/>
        </w:rPr>
        <w:t>Ambassadors</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of</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Change</w:t>
      </w:r>
      <w:proofErr w:type="spellEnd"/>
      <w:r w:rsidRPr="0091168B">
        <w:rPr>
          <w:rStyle w:val="y2iqfc"/>
          <w:rFonts w:ascii="inherit" w:hAnsi="inherit"/>
          <w:color w:val="202124"/>
          <w:sz w:val="28"/>
          <w:szCs w:val="28"/>
        </w:rPr>
        <w:t xml:space="preserve"> μέσω του οποίου αναπτύχθηκε μια σειρά από δραστηριότητες ευαισθητοποίησης υπέρ των ατόμων με προβλήματα όρασης.</w:t>
      </w:r>
    </w:p>
    <w:p w:rsidR="00064769" w:rsidRPr="0091168B" w:rsidRDefault="00064769"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 xml:space="preserve">Παρά το γεγονός ότι μοιράζεστε έναν παράγοντα </w:t>
      </w:r>
      <w:proofErr w:type="spellStart"/>
      <w:r w:rsidRPr="0091168B">
        <w:rPr>
          <w:rStyle w:val="y2iqfc"/>
          <w:rFonts w:ascii="inherit" w:hAnsi="inherit"/>
          <w:color w:val="202124"/>
          <w:sz w:val="28"/>
          <w:szCs w:val="28"/>
        </w:rPr>
        <w:t>ομοτίμου</w:t>
      </w:r>
      <w:proofErr w:type="spellEnd"/>
      <w:r w:rsidRPr="0091168B">
        <w:rPr>
          <w:rStyle w:val="y2iqfc"/>
          <w:rFonts w:ascii="inherit" w:hAnsi="inherit"/>
          <w:color w:val="202124"/>
          <w:sz w:val="28"/>
          <w:szCs w:val="28"/>
        </w:rPr>
        <w:t xml:space="preserve">, οι συμμετέχοντες σας είναι ουσιαστικά μια ομάδα ατόμων με τα </w:t>
      </w:r>
      <w:r w:rsidRPr="0091168B">
        <w:rPr>
          <w:rStyle w:val="y2iqfc"/>
          <w:rFonts w:ascii="inherit" w:hAnsi="inherit"/>
          <w:color w:val="202124"/>
          <w:sz w:val="28"/>
          <w:szCs w:val="28"/>
        </w:rPr>
        <w:lastRenderedPageBreak/>
        <w:t>μοναδικά χαρακτηριστικά προσωπικότητας, τις εμπειρίες και τις αξίες τους. Είναι σημαντικό να το έχετε κατά νου όταν εργάζεστε με άλλους και να είστε ανοιχτοί σε ατομικές διαφορές. Αντί να βασίζεστε σε κρυφές προσδοκίες, επιτρέψτε στους συμμετέχοντες σας να δημιουργήσουν ένα σύνολο κατευθυντήριων αρχών για την εργασία τους και να βρουν κοινό έδαφος.</w:t>
      </w:r>
    </w:p>
    <w:p w:rsidR="00064769" w:rsidRPr="0091168B" w:rsidRDefault="00064769"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Όταν οι άνθρωποι κατέχουν τους κανόνες, είναι πιο πιθανό να αισθάνονται μια αίσθηση ιδιοκτησίας. Η θέσπιση βασικών κανόνων μπορεί επίσης να είναι χρήσιμη σε περίπτωση που η ομάδα έρθει σε σύγκρουση.</w:t>
      </w:r>
    </w:p>
    <w:p w:rsidR="00064769" w:rsidRPr="0091168B" w:rsidRDefault="00064769"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Η βιωματική μάθηση είναι η διαδικασία «μάθησης μέσω της εμπειρίας» ή «μάθησης μέ</w:t>
      </w:r>
      <w:r w:rsidR="00A1315B">
        <w:rPr>
          <w:rStyle w:val="y2iqfc"/>
          <w:rFonts w:ascii="inherit" w:hAnsi="inherit"/>
          <w:color w:val="202124"/>
          <w:sz w:val="28"/>
          <w:szCs w:val="28"/>
        </w:rPr>
        <w:t>σω του αντικατοπτρισμού αυτού που είδες</w:t>
      </w:r>
      <w:r w:rsidRPr="0091168B">
        <w:rPr>
          <w:rStyle w:val="y2iqfc"/>
          <w:rFonts w:ascii="inherit" w:hAnsi="inherit"/>
          <w:color w:val="202124"/>
          <w:sz w:val="28"/>
          <w:szCs w:val="28"/>
        </w:rPr>
        <w:t xml:space="preserve">». Είναι μια προσέγγιση που περιλαμβάνει όλες τις πτυχές του ατόμου και εστιάζει στη μαθησιακή διαδικασία για το άτομο. Διαφέρει από τη διδακτική μάθηση στην οποία ο μαθητής είναι πιο παθητικός. Σημαίνει τη χρήση μεθόδων που δίνουν στους ανθρώπους την ευκαιρία να ζήσουν ουσιαστικές εμπειρίες σε ένα συγκεκριμένο </w:t>
      </w:r>
      <w:r w:rsidR="002146B2">
        <w:rPr>
          <w:rStyle w:val="y2iqfc"/>
          <w:rFonts w:ascii="inherit" w:hAnsi="inherit"/>
          <w:color w:val="202124"/>
          <w:sz w:val="28"/>
          <w:szCs w:val="28"/>
        </w:rPr>
        <w:t>ζήτημα</w:t>
      </w:r>
      <w:r w:rsidRPr="0091168B">
        <w:rPr>
          <w:rStyle w:val="y2iqfc"/>
          <w:rFonts w:ascii="inherit" w:hAnsi="inherit"/>
          <w:color w:val="202124"/>
          <w:sz w:val="28"/>
          <w:szCs w:val="28"/>
        </w:rPr>
        <w:t>, θέμα ή κατάσταση. Όταν οι συμμετέχοντες βιώνουν οι ίδιοι αυτές τις πτυχές, είναι πιο πιθανό να συμπάσχουν και να συσχετιστούν. Κατά τη διοργάνωση του εργαστηρίου ευαισθητοποίησης, σας προτείνουμε να σκεφτείτε μεθόδους και δραστηριότητες που δημιουργούν εμπειρίες μάθησης για τους συμμετέχοντες σας.</w:t>
      </w:r>
    </w:p>
    <w:p w:rsidR="00064769" w:rsidRPr="0091168B" w:rsidRDefault="00064769"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 xml:space="preserve">Οι άνθρωποι που μαθαίνουν πώς να αναγνωρίζουν και να αγκαλιάζουν τη δική τους προσέγγιση στη μάθηση – αυτοί που </w:t>
      </w:r>
      <w:r w:rsidRPr="0091168B">
        <w:rPr>
          <w:rStyle w:val="y2iqfc"/>
          <w:rFonts w:ascii="inherit" w:hAnsi="inherit"/>
          <w:color w:val="202124"/>
          <w:sz w:val="28"/>
          <w:szCs w:val="28"/>
        </w:rPr>
        <w:lastRenderedPageBreak/>
        <w:t xml:space="preserve">αναπτύσσουν </w:t>
      </w:r>
      <w:proofErr w:type="spellStart"/>
      <w:r w:rsidRPr="0091168B">
        <w:rPr>
          <w:rStyle w:val="y2iqfc"/>
          <w:rFonts w:ascii="inherit" w:hAnsi="inherit"/>
          <w:color w:val="202124"/>
          <w:sz w:val="28"/>
          <w:szCs w:val="28"/>
        </w:rPr>
        <w:t>μεταγνωστικές</w:t>
      </w:r>
      <w:proofErr w:type="spellEnd"/>
      <w:r w:rsidRPr="0091168B">
        <w:rPr>
          <w:rStyle w:val="y2iqfc"/>
          <w:rFonts w:ascii="inherit" w:hAnsi="inherit"/>
          <w:color w:val="202124"/>
          <w:sz w:val="28"/>
          <w:szCs w:val="28"/>
        </w:rPr>
        <w:t xml:space="preserve"> ικανότητες – μπορούν να προσδιορίσουν τι </w:t>
      </w:r>
      <w:r w:rsidR="002146B2">
        <w:rPr>
          <w:rStyle w:val="y2iqfc"/>
          <w:rFonts w:ascii="inherit" w:hAnsi="inherit"/>
          <w:color w:val="202124"/>
          <w:sz w:val="28"/>
          <w:szCs w:val="28"/>
        </w:rPr>
        <w:t>τους δίνει</w:t>
      </w:r>
      <w:r w:rsidRPr="0091168B">
        <w:rPr>
          <w:rStyle w:val="y2iqfc"/>
          <w:rFonts w:ascii="inherit" w:hAnsi="inherit"/>
          <w:color w:val="202124"/>
          <w:sz w:val="28"/>
          <w:szCs w:val="28"/>
        </w:rPr>
        <w:t xml:space="preserve"> </w:t>
      </w:r>
      <w:r w:rsidR="002146B2">
        <w:rPr>
          <w:rStyle w:val="y2iqfc"/>
          <w:rFonts w:ascii="inherit" w:hAnsi="inherit"/>
          <w:color w:val="202124"/>
          <w:sz w:val="28"/>
          <w:szCs w:val="28"/>
        </w:rPr>
        <w:t>σ</w:t>
      </w:r>
      <w:r w:rsidRPr="0091168B">
        <w:rPr>
          <w:rStyle w:val="y2iqfc"/>
          <w:rFonts w:ascii="inherit" w:hAnsi="inherit"/>
          <w:color w:val="202124"/>
          <w:sz w:val="28"/>
          <w:szCs w:val="28"/>
        </w:rPr>
        <w:t xml:space="preserve">τη μάθηση νόημα, με αποτέλεσμα μια βαθιά αίσθηση ενδυνάμωσης και βελτιωμένης ενασχόλησης με τη δραστηριότητά σας. Δεν είναι πάντα εύκολο να προτείνετε ένα τέτοιο πλαίσιο για να εξερευνήσετε πλήρως τον τρόπο με τον οποίο μαθαίνει, επικοινωνεί και επεξεργάζεται τις πληροφορίες, αλλά συνιστάται να διαφοροποιείτε όσο το δυνατόν περισσότερο τις μορφές των δραστηριοτήτων, έτσι ώστε όλοι να συνδέονται πραγματικά σε ένα σημείο ή άλλο. Δοκιμάστε λοιπόν εναλλασσόμενες κλασικές παρουσιάσεις, μικρές ομαδικές συζητήσεις, δημιουργικές ασκήσεις (σχέδιο, κολάζ...), παιχνίδια ρόλων, </w:t>
      </w:r>
      <w:proofErr w:type="spellStart"/>
      <w:r w:rsidRPr="0091168B">
        <w:rPr>
          <w:rStyle w:val="y2iqfc"/>
          <w:rFonts w:ascii="inherit" w:hAnsi="inherit"/>
          <w:color w:val="202124"/>
          <w:sz w:val="28"/>
          <w:szCs w:val="28"/>
        </w:rPr>
        <w:t>οπτικοποιήσεις</w:t>
      </w:r>
      <w:proofErr w:type="spellEnd"/>
      <w:r w:rsidRPr="0091168B">
        <w:rPr>
          <w:rStyle w:val="y2iqfc"/>
          <w:rFonts w:ascii="inherit" w:hAnsi="inherit"/>
          <w:color w:val="202124"/>
          <w:sz w:val="28"/>
          <w:szCs w:val="28"/>
        </w:rPr>
        <w:t>, διαλογισμό, δραστηριότητες που περιλαμβάνουν κίνηση (προθέρμανση, χορός, μίμηση...), χρήση ψηφιακών μέσων, και τα λοιπά.</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Στην εκπαίδευση συνομηλίκων είναι απαραίτητο να αφήνουμε χώρο για τις ιδέες των συμμετεχόντων και να ανταποκρίνονται στις ανάγκες της ομάδας. Μερικές φορές, μια προγραμματισμένη δραστηριότητα δεν λειτουργεί όπως θα έπρεπε, επειδή η ομάδα δεν έχει τη «σωστή διάθεση» να ασχοληθεί με αυτήν ή επειδή η μορφή δεν είναι προσαρμοσμένη στα μαθησιακά πρότυπα των συμμετεχόντων. Αυτό σημαίνει ότι πρέπει να είστε ευέλικτοι με την ατζέντα σας.</w:t>
      </w:r>
    </w:p>
    <w:p w:rsidR="008E3CC1" w:rsidRPr="0091168B" w:rsidRDefault="008E3CC1"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 xml:space="preserve">Μπορείτε να ανταλλάξετε ή να παραλείψετε δραστηριότητες για να κρατήσετε τους ανθρώπους συγκεντρωμένους χωρίς να χάνετε τους στόχους σας. Μπορείτε να είστε διαφανείς σχετικά με αυτό και να </w:t>
      </w:r>
      <w:r w:rsidRPr="0091168B">
        <w:rPr>
          <w:rStyle w:val="y2iqfc"/>
          <w:rFonts w:ascii="inherit" w:hAnsi="inherit"/>
          <w:color w:val="202124"/>
          <w:sz w:val="28"/>
          <w:szCs w:val="28"/>
        </w:rPr>
        <w:lastRenderedPageBreak/>
        <w:t>έχετε μια άμεση συνομιλία με την ομάδα, ρωτώντας τους τι θα ήθελαν να αλλάξουν στη διαδικασία για να μπορέσουν να συνεισφέρουν καλύτερα.</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Έτσι, ο σχεδιασμός και η υλοποίηση ενός ποιοτικού εργαστηρίου ευαισθητοποίησης απαιτεί να καταστούν ξεκάθαρα αυτά τα μαθησιακά αποτελέσματα και να διατηρηθούν με τους νέους που συμμετέχουν.</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Ο καθορισμός τέτοιων μαθησιακών αποτελεσμάτων των δραστηριοτήτων εκπαίδευσης συνομηλίκων σας απαιτεί να λάβετε υπόψη από πού ξεκινούν οι νέοι (ΠΡΙΝ), τι θα μάθουν πραγματικά (ΚΑΤΑ ΤΗ ΔΙΑΡΚΕΙΑ), πώς θα μεταφέρουν τη μάθησή τους (ΜΕΤΑ) και πώς θα συνεχίσουν να μαθαίνουν (ΑΡΓΟΤΕΡΑ). Σε κάθε στάδιο, είναι σημαντικό να σκεφτόμαστε τρόπους για να βοηθήσουμε τους νέους να συνειδητοποιήσουν και/ή να επιδείξουν τις ικανότητές τους.</w:t>
      </w:r>
    </w:p>
    <w:p w:rsidR="008E3CC1" w:rsidRPr="0091168B" w:rsidRDefault="008E3CC1"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 xml:space="preserve">Η εκπαίδευση από </w:t>
      </w:r>
      <w:r w:rsidR="002146B2">
        <w:rPr>
          <w:rStyle w:val="y2iqfc"/>
          <w:rFonts w:ascii="inherit" w:hAnsi="inherit"/>
          <w:color w:val="202124"/>
          <w:sz w:val="28"/>
          <w:szCs w:val="28"/>
        </w:rPr>
        <w:t xml:space="preserve">συνομηλίκους </w:t>
      </w:r>
      <w:r w:rsidRPr="0091168B">
        <w:rPr>
          <w:rStyle w:val="y2iqfc"/>
          <w:rFonts w:ascii="inherit" w:hAnsi="inherit"/>
          <w:color w:val="202124"/>
          <w:sz w:val="28"/>
          <w:szCs w:val="28"/>
        </w:rPr>
        <w:t>δεν είναι το ίδιο με την εργασία με νέους. Είναι μια μέθοδος που εκτιμά τη διαφορετικότητα και δίνει τη δυνατότητα στους ανθρώπους να συνδέονται και να μαθαίνουν ο ένας από τον άλλο.</w:t>
      </w:r>
      <w:r w:rsidR="00332FF0">
        <w:rPr>
          <w:rFonts w:ascii="inherit" w:hAnsi="inherit"/>
          <w:color w:val="202124"/>
          <w:sz w:val="28"/>
          <w:szCs w:val="28"/>
        </w:rPr>
        <w:t xml:space="preserve"> </w:t>
      </w:r>
      <w:r w:rsidRPr="0091168B">
        <w:rPr>
          <w:rStyle w:val="y2iqfc"/>
          <w:rFonts w:ascii="inherit" w:hAnsi="inherit"/>
          <w:color w:val="202124"/>
          <w:sz w:val="28"/>
          <w:szCs w:val="28"/>
        </w:rPr>
        <w:t>Αυτό που θα κάνετε κατά τη διάρκεια των εργαστηρίων σας είναι ότι θα προσομοιώσετε μια εμπειρία και θα περιμένετε ότι οι συμμετέχοντες θα μάθουν μαγικά από αυτήν. Αλλά εκτός από την εμπειρία, αυτό που πραγματικά κάνει τη διαφορά στη βιωματική μάθηση/μη τυπική εκπαίδευση είναι το DEBRIEFING, ο προβληματισμός για την εμπειρία που μόλις δημιουργήσατε κατά τη διάρκεια του εργαστηρίου.</w:t>
      </w:r>
      <w:r w:rsidR="00332FF0">
        <w:rPr>
          <w:rStyle w:val="y2iqfc"/>
          <w:rFonts w:ascii="inherit" w:hAnsi="inherit"/>
          <w:color w:val="202124"/>
          <w:sz w:val="28"/>
          <w:szCs w:val="28"/>
        </w:rPr>
        <w:t xml:space="preserve"> </w:t>
      </w:r>
      <w:r w:rsidRPr="0091168B">
        <w:rPr>
          <w:rStyle w:val="y2iqfc"/>
          <w:rFonts w:ascii="inherit" w:hAnsi="inherit"/>
          <w:color w:val="202124"/>
          <w:sz w:val="28"/>
          <w:szCs w:val="28"/>
        </w:rPr>
        <w:t xml:space="preserve">Ο απολογισμός είναι μια δομή που βοηθά </w:t>
      </w:r>
      <w:r w:rsidRPr="0091168B">
        <w:rPr>
          <w:rStyle w:val="y2iqfc"/>
          <w:rFonts w:ascii="inherit" w:hAnsi="inherit"/>
          <w:color w:val="202124"/>
          <w:sz w:val="28"/>
          <w:szCs w:val="28"/>
        </w:rPr>
        <w:lastRenderedPageBreak/>
        <w:t>τους συμμετέχοντες να αναλύσουν και να ενσωματώσουν τις εμπειρίες τους και μπορεί να λάβει διάφορες μορφές, όπως λίστες ελέγχου, ανεπίσημες συζητήσεις, δομημένες συζητήσεις ή γραπτά σχόλια.</w:t>
      </w:r>
      <w:r w:rsidR="00AD16A6">
        <w:rPr>
          <w:rStyle w:val="y2iqfc"/>
          <w:rFonts w:ascii="inherit" w:hAnsi="inherit"/>
          <w:color w:val="202124"/>
          <w:sz w:val="28"/>
          <w:szCs w:val="28"/>
        </w:rPr>
        <w:t xml:space="preserve"> </w:t>
      </w:r>
      <w:r w:rsidRPr="0091168B">
        <w:rPr>
          <w:rStyle w:val="y2iqfc"/>
          <w:rFonts w:ascii="inherit" w:hAnsi="inherit"/>
          <w:color w:val="202124"/>
          <w:sz w:val="28"/>
          <w:szCs w:val="28"/>
        </w:rPr>
        <w:t xml:space="preserve">Ένα τέτοιο μοντέλο, το </w:t>
      </w:r>
      <w:r w:rsidRPr="0075788D">
        <w:rPr>
          <w:rStyle w:val="y2iqfc"/>
          <w:rFonts w:ascii="inherit" w:hAnsi="inherit"/>
          <w:b/>
          <w:color w:val="202124"/>
          <w:sz w:val="28"/>
          <w:szCs w:val="28"/>
          <w:u w:val="single"/>
        </w:rPr>
        <w:t>μοντέλο EIAG</w:t>
      </w:r>
      <w:r w:rsidRPr="0091168B">
        <w:rPr>
          <w:rStyle w:val="y2iqfc"/>
          <w:rFonts w:ascii="inherit" w:hAnsi="inherit"/>
          <w:color w:val="202124"/>
          <w:sz w:val="28"/>
          <w:szCs w:val="28"/>
        </w:rPr>
        <w:t>, ζητά από τους συμμετέχοντες να βιώσουν, να εντοπίσουν, να αναλύσουν και να γενικεύσουν τα αποτελέσματα και τις διαδικασίες που χρησιμοποιούνται στην προσομοίωση.</w:t>
      </w:r>
    </w:p>
    <w:p w:rsidR="00AD16A6" w:rsidRDefault="00AD16A6" w:rsidP="0075788D">
      <w:pPr>
        <w:pStyle w:val="-HTML"/>
        <w:spacing w:line="540" w:lineRule="atLeast"/>
        <w:jc w:val="both"/>
        <w:rPr>
          <w:rStyle w:val="y2iqfc"/>
          <w:rFonts w:ascii="inherit" w:hAnsi="inherit"/>
          <w:color w:val="202124"/>
          <w:sz w:val="28"/>
          <w:szCs w:val="28"/>
        </w:rPr>
      </w:pPr>
    </w:p>
    <w:p w:rsidR="008E3CC1" w:rsidRPr="0075788D" w:rsidRDefault="008E3CC1" w:rsidP="0075788D">
      <w:pPr>
        <w:pStyle w:val="-HTML"/>
        <w:spacing w:line="540" w:lineRule="atLeast"/>
        <w:jc w:val="both"/>
        <w:rPr>
          <w:rStyle w:val="y2iqfc"/>
          <w:rFonts w:ascii="inherit" w:hAnsi="inherit"/>
          <w:b/>
          <w:color w:val="202124"/>
          <w:sz w:val="28"/>
          <w:szCs w:val="28"/>
          <w:u w:val="single"/>
        </w:rPr>
      </w:pPr>
      <w:r w:rsidRPr="0075788D">
        <w:rPr>
          <w:rStyle w:val="y2iqfc"/>
          <w:rFonts w:ascii="inherit" w:hAnsi="inherit"/>
          <w:b/>
          <w:color w:val="202124"/>
          <w:sz w:val="28"/>
          <w:szCs w:val="28"/>
          <w:u w:val="single"/>
        </w:rPr>
        <w:t>Ε. Εμπειρία</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Η ομάδα βιώνει μια δομημένη κοινή δραστηριότητα, σχεδιασμένη από τον συντονιστή του εργαστηρίου με στόχο τη δημιουργία συγκεκριμένων μαθησιακών στόχων.</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Σε αυτή τη φάση, ο συντονιστής κανονικά δεν θα παρενέβαινε στις ερωτήσεις, εκτός εάν η ομάδα αντιμετωπίζει εμπόδια, έχει κάποια αντίσταση να εμπλακεί στη δραστηριότητα.</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Σε μια τέτοια περίπτωση υπάρχουν ερωτήματα που στοχεύουν:</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να ξεπεράσει την αντίθεση με τέτοιο τρόπο ώστε η αντίσταση να περιλαμβάνεται στη δραστηριότητα,</w:t>
      </w:r>
      <w:r w:rsidR="00AD16A6">
        <w:rPr>
          <w:rStyle w:val="y2iqfc"/>
          <w:rFonts w:ascii="inherit" w:hAnsi="inherit"/>
          <w:color w:val="202124"/>
          <w:sz w:val="28"/>
          <w:szCs w:val="28"/>
        </w:rPr>
        <w:t xml:space="preserve"> </w:t>
      </w:r>
      <w:r w:rsidRPr="0091168B">
        <w:rPr>
          <w:rStyle w:val="y2iqfc"/>
          <w:rFonts w:ascii="inherit" w:hAnsi="inherit"/>
          <w:color w:val="202124"/>
          <w:sz w:val="28"/>
          <w:szCs w:val="28"/>
        </w:rPr>
        <w:t>μ</w:t>
      </w:r>
      <w:r w:rsidR="00AD16A6">
        <w:rPr>
          <w:rStyle w:val="y2iqfc"/>
          <w:rFonts w:ascii="inherit" w:hAnsi="inherit"/>
          <w:color w:val="202124"/>
          <w:sz w:val="28"/>
          <w:szCs w:val="28"/>
        </w:rPr>
        <w:t>αθαίνοντας</w:t>
      </w:r>
      <w:r w:rsidRPr="0091168B">
        <w:rPr>
          <w:rStyle w:val="y2iqfc"/>
          <w:rFonts w:ascii="inherit" w:hAnsi="inherit"/>
          <w:color w:val="202124"/>
          <w:sz w:val="28"/>
          <w:szCs w:val="28"/>
        </w:rPr>
        <w:t xml:space="preserve"> από αυτά τα εμπόδια σε περίπτωση που δεν μπορούν να ξεπεραστούν.</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Για παράδειγμα:</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Τι συμβαίνει</w:t>
      </w:r>
      <w:r w:rsidR="00AD16A6">
        <w:rPr>
          <w:rStyle w:val="y2iqfc"/>
          <w:rFonts w:ascii="inherit" w:hAnsi="inherit"/>
          <w:color w:val="202124"/>
          <w:sz w:val="28"/>
          <w:szCs w:val="28"/>
        </w:rPr>
        <w:t>;</w:t>
      </w:r>
      <w:r w:rsidRPr="0091168B">
        <w:rPr>
          <w:rStyle w:val="y2iqfc"/>
          <w:rFonts w:ascii="inherit" w:hAnsi="inherit"/>
          <w:color w:val="202124"/>
          <w:sz w:val="28"/>
          <w:szCs w:val="28"/>
        </w:rPr>
        <w:t xml:space="preserve"> Τι πιστεύετε ότι σχετίζεται με αυτό;</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Θα θέλατε να το δοκιμάσετε;</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Τι πρέπει να γνωρίζετε για να…</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Μπορείς να γίνεις πιο ακριβής ή να δώσεις ένα παράδειγμα;</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Τι θα προτιμούσατε; Έχετε κάποια πρόταση;</w:t>
      </w:r>
    </w:p>
    <w:p w:rsidR="008E3CC1" w:rsidRPr="0091168B" w:rsidRDefault="008E3CC1"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lastRenderedPageBreak/>
        <w:t>Ποιες είναι οι υποψίες σας;</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Ποιο είναι το χειρότερο και το καλύτερο πράγμα που μπορεί να συμβεί;</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Αν μπορούσατε να μαντέψετε την απάντηση, ποια θα ήταν αυτή;</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Μπορείτε να το διατυπώσετε διαφορετικά;</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Τι άλλο</w:t>
      </w:r>
      <w:r w:rsidR="00AD16A6">
        <w:rPr>
          <w:rStyle w:val="y2iqfc"/>
          <w:rFonts w:ascii="inherit" w:hAnsi="inherit"/>
          <w:color w:val="202124"/>
          <w:sz w:val="28"/>
          <w:szCs w:val="28"/>
        </w:rPr>
        <w:t xml:space="preserve">; </w:t>
      </w:r>
      <w:r w:rsidRPr="0091168B">
        <w:rPr>
          <w:rStyle w:val="y2iqfc"/>
          <w:rFonts w:ascii="inherit" w:hAnsi="inherit"/>
          <w:color w:val="202124"/>
          <w:sz w:val="28"/>
          <w:szCs w:val="28"/>
        </w:rPr>
        <w:t xml:space="preserve"> Θα λέγατε περισσότερα για αυτό;</w:t>
      </w:r>
    </w:p>
    <w:p w:rsidR="008E3CC1" w:rsidRPr="0091168B" w:rsidRDefault="008E3CC1" w:rsidP="0075788D">
      <w:pPr>
        <w:pStyle w:val="-HTML"/>
        <w:spacing w:line="540" w:lineRule="atLeast"/>
        <w:jc w:val="both"/>
        <w:rPr>
          <w:rStyle w:val="y2iqfc"/>
          <w:rFonts w:ascii="inherit" w:hAnsi="inherit"/>
          <w:color w:val="202124"/>
          <w:sz w:val="28"/>
          <w:szCs w:val="28"/>
        </w:rPr>
      </w:pPr>
    </w:p>
    <w:p w:rsidR="008E3CC1" w:rsidRPr="0075788D" w:rsidRDefault="008E3CC1" w:rsidP="0075788D">
      <w:pPr>
        <w:pStyle w:val="-HTML"/>
        <w:spacing w:line="540" w:lineRule="atLeast"/>
        <w:jc w:val="both"/>
        <w:rPr>
          <w:rStyle w:val="y2iqfc"/>
          <w:rFonts w:ascii="inherit" w:hAnsi="inherit"/>
          <w:b/>
          <w:color w:val="202124"/>
          <w:sz w:val="28"/>
          <w:szCs w:val="28"/>
        </w:rPr>
      </w:pPr>
      <w:r w:rsidRPr="0075788D">
        <w:rPr>
          <w:rStyle w:val="y2iqfc"/>
          <w:rFonts w:ascii="inherit" w:hAnsi="inherit"/>
          <w:b/>
          <w:color w:val="202124"/>
          <w:sz w:val="28"/>
          <w:szCs w:val="28"/>
        </w:rPr>
        <w:t>Αναγν</w:t>
      </w:r>
      <w:r w:rsidR="00AD16A6" w:rsidRPr="0075788D">
        <w:rPr>
          <w:rStyle w:val="y2iqfc"/>
          <w:rFonts w:ascii="inherit" w:hAnsi="inherit"/>
          <w:b/>
          <w:color w:val="202124"/>
          <w:sz w:val="28"/>
          <w:szCs w:val="28"/>
        </w:rPr>
        <w:t>ώριση</w:t>
      </w:r>
    </w:p>
    <w:p w:rsidR="008E3CC1" w:rsidRPr="0075788D" w:rsidRDefault="008E3CC1" w:rsidP="0075788D">
      <w:pPr>
        <w:pStyle w:val="-HTML"/>
        <w:spacing w:line="540" w:lineRule="atLeast"/>
        <w:jc w:val="both"/>
        <w:rPr>
          <w:rStyle w:val="y2iqfc"/>
          <w:rFonts w:ascii="inherit" w:hAnsi="inherit"/>
          <w:b/>
          <w:color w:val="202124"/>
          <w:sz w:val="28"/>
          <w:szCs w:val="28"/>
        </w:rPr>
      </w:pPr>
      <w:r w:rsidRPr="0091168B">
        <w:rPr>
          <w:rStyle w:val="y2iqfc"/>
          <w:rFonts w:ascii="inherit" w:hAnsi="inherit"/>
          <w:color w:val="202124"/>
          <w:sz w:val="28"/>
          <w:szCs w:val="28"/>
        </w:rPr>
        <w:t xml:space="preserve">Σημαντικά γεγονότα που συνέβησαν κατά τη διάρκεια της εμπειρίας και σχετίζονται με την εξέλιξη της εργασίας/ομάδας. </w:t>
      </w:r>
      <w:r w:rsidRPr="0075788D">
        <w:rPr>
          <w:rStyle w:val="y2iqfc"/>
          <w:rFonts w:ascii="inherit" w:hAnsi="inherit"/>
          <w:b/>
          <w:color w:val="202124"/>
          <w:sz w:val="28"/>
          <w:szCs w:val="28"/>
        </w:rPr>
        <w:t>ΤΙ</w:t>
      </w:r>
      <w:r w:rsidR="00AD16A6" w:rsidRPr="0075788D">
        <w:rPr>
          <w:rStyle w:val="y2iqfc"/>
          <w:rFonts w:ascii="inherit" w:hAnsi="inherit"/>
          <w:b/>
          <w:color w:val="202124"/>
          <w:sz w:val="28"/>
          <w:szCs w:val="28"/>
        </w:rPr>
        <w:t>;</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Αυτή είναι η φάση κοινής χρήσης όταν οι συμμετέχοντες έχουν τελειώσει την εμπειρία.</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Οι ερωτήσεις προσανατολίζονται στη δημιουργία δεδομένων, που είναι περιγραφικές για το τι συνέβη από τις διαφορετικές οπτικές γωνίες των ατόμων εντός της ομάδας.</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xml:space="preserve">Ποιος θα ήθελε να μοιραστεί την εμπειρία του/της; Ποιος </w:t>
      </w:r>
      <w:r w:rsidR="008074DA">
        <w:rPr>
          <w:rStyle w:val="y2iqfc"/>
          <w:rFonts w:ascii="inherit" w:hAnsi="inherit"/>
          <w:color w:val="202124"/>
          <w:sz w:val="28"/>
          <w:szCs w:val="28"/>
        </w:rPr>
        <w:t>άλλος;</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Ποιο πιστεύ</w:t>
      </w:r>
      <w:r w:rsidR="008074DA">
        <w:rPr>
          <w:rStyle w:val="y2iqfc"/>
          <w:rFonts w:ascii="inherit" w:hAnsi="inherit"/>
          <w:color w:val="202124"/>
          <w:sz w:val="28"/>
          <w:szCs w:val="28"/>
        </w:rPr>
        <w:t>ε</w:t>
      </w:r>
      <w:r w:rsidRPr="0091168B">
        <w:rPr>
          <w:rStyle w:val="y2iqfc"/>
          <w:rFonts w:ascii="inherit" w:hAnsi="inherit"/>
          <w:color w:val="202124"/>
          <w:sz w:val="28"/>
          <w:szCs w:val="28"/>
        </w:rPr>
        <w:t>τε ότι ήταν το πιο σημαντικό πράγμα που συνέβη;</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Ποιος είχε παρόμοια εμπειρία;</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Ποιος είχε διαφορετική εμπειρία; Ποιος αντέδρασε με διαφορετικό τρόπο;</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Τι προσέξατε;</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Τι σας έκανε να νιώσετε καλά ή άσχημα κατά τη διάρκεια της εμπειρίας;</w:t>
      </w:r>
    </w:p>
    <w:p w:rsidR="008E3CC1"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Τι συνειδητοποιήσατε;</w:t>
      </w:r>
    </w:p>
    <w:p w:rsidR="008074DA" w:rsidRPr="0091168B" w:rsidRDefault="008074DA" w:rsidP="0075788D">
      <w:pPr>
        <w:pStyle w:val="-HTML"/>
        <w:spacing w:line="540" w:lineRule="atLeast"/>
        <w:jc w:val="both"/>
        <w:rPr>
          <w:rFonts w:ascii="inherit" w:hAnsi="inherit"/>
          <w:color w:val="202124"/>
          <w:sz w:val="28"/>
          <w:szCs w:val="28"/>
        </w:rPr>
      </w:pPr>
    </w:p>
    <w:p w:rsidR="008E3CC1" w:rsidRPr="0075788D" w:rsidRDefault="008E3CC1" w:rsidP="0075788D">
      <w:pPr>
        <w:pStyle w:val="-HTML"/>
        <w:spacing w:line="540" w:lineRule="atLeast"/>
        <w:jc w:val="both"/>
        <w:rPr>
          <w:rStyle w:val="y2iqfc"/>
          <w:rFonts w:ascii="inherit" w:hAnsi="inherit"/>
          <w:b/>
          <w:color w:val="202124"/>
          <w:sz w:val="28"/>
          <w:szCs w:val="28"/>
          <w:u w:val="single"/>
        </w:rPr>
      </w:pPr>
      <w:r w:rsidRPr="0075788D">
        <w:rPr>
          <w:rStyle w:val="y2iqfc"/>
          <w:rFonts w:ascii="inherit" w:hAnsi="inherit"/>
          <w:b/>
          <w:color w:val="202124"/>
          <w:sz w:val="28"/>
          <w:szCs w:val="28"/>
          <w:u w:val="single"/>
        </w:rPr>
        <w:lastRenderedPageBreak/>
        <w:t>Αν</w:t>
      </w:r>
      <w:r w:rsidR="008074DA" w:rsidRPr="0075788D">
        <w:rPr>
          <w:rStyle w:val="y2iqfc"/>
          <w:rFonts w:ascii="inherit" w:hAnsi="inherit"/>
          <w:b/>
          <w:color w:val="202124"/>
          <w:sz w:val="28"/>
          <w:szCs w:val="28"/>
          <w:u w:val="single"/>
        </w:rPr>
        <w:t>άλυση</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Η εξέλιξη της εργασίας, αναζητήστε την πηγή των συμπεριφορών και τις επιπτώσεις τους.</w:t>
      </w:r>
    </w:p>
    <w:p w:rsidR="008074DA" w:rsidRDefault="008074DA" w:rsidP="0075788D">
      <w:pPr>
        <w:pStyle w:val="-HTML"/>
        <w:spacing w:line="540" w:lineRule="atLeast"/>
        <w:jc w:val="both"/>
        <w:rPr>
          <w:rStyle w:val="y2iqfc"/>
          <w:rFonts w:ascii="inherit" w:hAnsi="inherit"/>
          <w:color w:val="202124"/>
          <w:sz w:val="28"/>
          <w:szCs w:val="28"/>
        </w:rPr>
      </w:pPr>
    </w:p>
    <w:p w:rsidR="008E3CC1" w:rsidRPr="0075788D" w:rsidRDefault="008E3CC1" w:rsidP="0075788D">
      <w:pPr>
        <w:pStyle w:val="-HTML"/>
        <w:spacing w:line="540" w:lineRule="atLeast"/>
        <w:jc w:val="both"/>
        <w:rPr>
          <w:rStyle w:val="y2iqfc"/>
          <w:rFonts w:ascii="inherit" w:hAnsi="inherit"/>
          <w:b/>
          <w:color w:val="202124"/>
          <w:sz w:val="28"/>
          <w:szCs w:val="28"/>
        </w:rPr>
      </w:pPr>
      <w:r w:rsidRPr="0075788D">
        <w:rPr>
          <w:rStyle w:val="y2iqfc"/>
          <w:rFonts w:ascii="inherit" w:hAnsi="inherit"/>
          <w:b/>
          <w:color w:val="202124"/>
          <w:sz w:val="28"/>
          <w:szCs w:val="28"/>
        </w:rPr>
        <w:t xml:space="preserve">ΚΑΙ </w:t>
      </w:r>
      <w:r w:rsidR="008074DA" w:rsidRPr="0075788D">
        <w:rPr>
          <w:rStyle w:val="y2iqfc"/>
          <w:rFonts w:ascii="inherit" w:hAnsi="inherit" w:hint="eastAsia"/>
          <w:b/>
          <w:color w:val="202124"/>
          <w:sz w:val="28"/>
          <w:szCs w:val="28"/>
        </w:rPr>
        <w:t>ΛΟΙΠΟΝ</w:t>
      </w:r>
      <w:r w:rsidR="008074DA" w:rsidRPr="0075788D">
        <w:rPr>
          <w:rStyle w:val="y2iqfc"/>
          <w:rFonts w:ascii="inherit" w:hAnsi="inherit"/>
          <w:b/>
          <w:color w:val="202124"/>
          <w:sz w:val="28"/>
          <w:szCs w:val="28"/>
        </w:rPr>
        <w:t>;</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Τώρα οι συμμετέχοντες μοιράζονται κοινές πληροφορίες σχετικά με τις ομαδικές και ατομικές εμπειρίες. Οι ερωτήσεις προσανατολίζονται στην ανάλυση και στην απόδοση νοήματος σε αυτές τις πληροφορίες στην ομάδα και στα άτομα.</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Τι νιώσατε/σκέφτεστε/παρατηρήσατε όταν…;</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Με ποιον τρόπο σε επηρέασε αυτή η συμπεριφορά;</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Τι σημαίνει αυτό για εσάς;</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Τι σας κάνει να πιστεύετε ότι αυτό ήταν καλό/κακό;</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Ποια προβλήματα αντιμετωπίσατε και πώς προσπαθήσατε να τα αντιμετωπίσετε;</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Τι προσπάθησες να κάνεις που σου έκανε καλό; Με ποι</w:t>
      </w:r>
      <w:r w:rsidR="008074DA">
        <w:rPr>
          <w:rStyle w:val="y2iqfc"/>
          <w:rFonts w:ascii="inherit" w:hAnsi="inherit"/>
          <w:color w:val="202124"/>
          <w:sz w:val="28"/>
          <w:szCs w:val="28"/>
        </w:rPr>
        <w:t>ο</w:t>
      </w:r>
      <w:r w:rsidRPr="0091168B">
        <w:rPr>
          <w:rStyle w:val="y2iqfc"/>
          <w:rFonts w:ascii="inherit" w:hAnsi="inherit"/>
          <w:color w:val="202124"/>
          <w:sz w:val="28"/>
          <w:szCs w:val="28"/>
        </w:rPr>
        <w:t xml:space="preserve"> τρόπο?</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Τι δοκίμασες που δεν σου πέτυχε; Με ποιό τρόπο?</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Πώς θα μπορούσε να είναι διαφορετικό;</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Τι καταλαβαίνετε καλύτερα για τον εαυτό σας/την ομάδα;</w:t>
      </w:r>
    </w:p>
    <w:p w:rsidR="008E3CC1" w:rsidRPr="0091168B" w:rsidRDefault="008E3CC1" w:rsidP="0075788D">
      <w:pPr>
        <w:pStyle w:val="-HTML"/>
        <w:spacing w:line="540" w:lineRule="atLeast"/>
        <w:jc w:val="both"/>
        <w:rPr>
          <w:rStyle w:val="y2iqfc"/>
          <w:rFonts w:ascii="inherit" w:hAnsi="inherit"/>
          <w:color w:val="202124"/>
          <w:sz w:val="28"/>
          <w:szCs w:val="28"/>
        </w:rPr>
      </w:pPr>
    </w:p>
    <w:p w:rsidR="008E3CC1" w:rsidRPr="0075788D" w:rsidRDefault="008E3CC1" w:rsidP="0075788D">
      <w:pPr>
        <w:pStyle w:val="-HTML"/>
        <w:spacing w:line="540" w:lineRule="atLeast"/>
        <w:jc w:val="both"/>
        <w:rPr>
          <w:rStyle w:val="y2iqfc"/>
          <w:rFonts w:ascii="inherit" w:hAnsi="inherit"/>
          <w:b/>
          <w:color w:val="202124"/>
          <w:sz w:val="28"/>
          <w:szCs w:val="28"/>
          <w:u w:val="single"/>
        </w:rPr>
      </w:pPr>
      <w:r w:rsidRPr="0075788D">
        <w:rPr>
          <w:rStyle w:val="y2iqfc"/>
          <w:rFonts w:ascii="inherit" w:hAnsi="inherit"/>
          <w:b/>
          <w:color w:val="202124"/>
          <w:sz w:val="28"/>
          <w:szCs w:val="28"/>
          <w:u w:val="single"/>
        </w:rPr>
        <w:t>Γεν</w:t>
      </w:r>
      <w:r w:rsidR="008074DA" w:rsidRPr="0075788D">
        <w:rPr>
          <w:rStyle w:val="y2iqfc"/>
          <w:rFonts w:ascii="inherit" w:hAnsi="inherit"/>
          <w:b/>
          <w:color w:val="202124"/>
          <w:sz w:val="28"/>
          <w:szCs w:val="28"/>
          <w:u w:val="single"/>
        </w:rPr>
        <w:t>ίκευση</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Βοηθήστε τους συμμετέχοντες να βγάλουν συμπεράσματα και να βρουν τα σημεία μάθησης για τη ζωή τους.</w:t>
      </w:r>
    </w:p>
    <w:p w:rsidR="008E3CC1" w:rsidRPr="0091168B" w:rsidRDefault="008E3CC1"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lastRenderedPageBreak/>
        <w:t>Σε αυτή τη φάση οι συμμετέχοντες εργάζονται για να φέρουν τη μάθηση από την προσομοιωμένη εμπειρία στην καθημερινή τους ζωή και να δουν τι έχει νόημα για τον καθένα.</w:t>
      </w:r>
    </w:p>
    <w:p w:rsidR="008E3CC1" w:rsidRPr="0075788D" w:rsidRDefault="008E3CC1" w:rsidP="0075788D">
      <w:pPr>
        <w:pStyle w:val="-HTML"/>
        <w:spacing w:line="540" w:lineRule="atLeast"/>
        <w:jc w:val="both"/>
        <w:rPr>
          <w:rFonts w:ascii="inherit" w:hAnsi="inherit"/>
          <w:b/>
          <w:color w:val="202124"/>
          <w:sz w:val="28"/>
          <w:szCs w:val="28"/>
        </w:rPr>
      </w:pPr>
      <w:r w:rsidRPr="0075788D">
        <w:rPr>
          <w:rStyle w:val="y2iqfc"/>
          <w:rFonts w:ascii="inherit" w:hAnsi="inherit"/>
          <w:b/>
          <w:color w:val="202124"/>
          <w:sz w:val="28"/>
          <w:szCs w:val="28"/>
        </w:rPr>
        <w:t>ΚΑΙ ΤΩΡΑ ΤΙ</w:t>
      </w:r>
      <w:r w:rsidR="00790A3C" w:rsidRPr="0075788D">
        <w:rPr>
          <w:rStyle w:val="y2iqfc"/>
          <w:rFonts w:ascii="inherit" w:hAnsi="inherit"/>
          <w:b/>
          <w:color w:val="202124"/>
          <w:sz w:val="28"/>
          <w:szCs w:val="28"/>
        </w:rPr>
        <w:t>;</w:t>
      </w:r>
    </w:p>
    <w:p w:rsidR="0091168B" w:rsidRPr="0091168B" w:rsidRDefault="0091168B"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Οι ερωτήσεις προσανατολίζονται στην εξαγωγή συμπερασμάτων.</w:t>
      </w:r>
    </w:p>
    <w:p w:rsidR="0091168B" w:rsidRPr="0091168B" w:rsidRDefault="0091168B"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Ποια ήταν η πρόθεσή σας;</w:t>
      </w:r>
    </w:p>
    <w:p w:rsidR="0091168B" w:rsidRPr="0091168B" w:rsidRDefault="0091168B"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Τι μάθατε συγκρίνοντας την πρόθεσή σας με αυτά που ακούσατε από την ομάδα;</w:t>
      </w:r>
    </w:p>
    <w:p w:rsidR="0091168B" w:rsidRPr="0091168B" w:rsidRDefault="0091168B"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Σας θυμίζει κάτι συγκεκριμένο αυτή η εμπειρία;</w:t>
      </w:r>
    </w:p>
    <w:p w:rsidR="0091168B" w:rsidRPr="0091168B" w:rsidRDefault="0091168B"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Τι σας βοηθά αυτή η εμπειρία να διευκρινίσετε;</w:t>
      </w:r>
    </w:p>
    <w:p w:rsidR="0091168B" w:rsidRPr="0091168B" w:rsidRDefault="0091168B"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Ποια αρχή/νόμος λειτουργεί;</w:t>
      </w:r>
    </w:p>
    <w:p w:rsidR="0091168B" w:rsidRPr="0091168B" w:rsidRDefault="0091168B"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Τι βασίσατε/μάθατε ξανά;</w:t>
      </w:r>
    </w:p>
    <w:p w:rsidR="0091168B" w:rsidRPr="0091168B" w:rsidRDefault="0091168B"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Τι μάθατε από αυτό το παιχνίδι που δεν ξέρατε;</w:t>
      </w:r>
    </w:p>
    <w:p w:rsidR="0091168B" w:rsidRPr="0091168B" w:rsidRDefault="0091168B"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Μάθατε κάτι που θα μπορούσατε να χρησιμοποιήσετε στη ζωή σας;</w:t>
      </w:r>
    </w:p>
    <w:p w:rsidR="0091168B" w:rsidRPr="0091168B" w:rsidRDefault="0091168B"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Πώς σας βοηθά αυτό στη ζωή σας;</w:t>
      </w:r>
    </w:p>
    <w:p w:rsidR="0091168B" w:rsidRPr="0091168B" w:rsidRDefault="0091168B"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Στο τέλος του απολογισμού, είναι σημαντικό να επικυρωθούν τα συμπεράσματα.</w:t>
      </w:r>
    </w:p>
    <w:p w:rsidR="00790A3C" w:rsidRDefault="00790A3C" w:rsidP="0075788D">
      <w:pPr>
        <w:pStyle w:val="-HTML"/>
        <w:spacing w:line="540" w:lineRule="atLeast"/>
        <w:jc w:val="both"/>
        <w:rPr>
          <w:rStyle w:val="y2iqfc"/>
          <w:rFonts w:ascii="inherit" w:hAnsi="inherit"/>
          <w:color w:val="202124"/>
          <w:sz w:val="28"/>
          <w:szCs w:val="28"/>
        </w:rPr>
      </w:pPr>
    </w:p>
    <w:p w:rsidR="0091168B" w:rsidRPr="0091168B" w:rsidRDefault="0091168B"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Τα διαδοχικά βήματα για την επικύρωση των συμπερασμάτων είναι:</w:t>
      </w:r>
    </w:p>
    <w:p w:rsidR="0091168B" w:rsidRPr="0091168B" w:rsidRDefault="0091168B"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Καταγράψτε συμπεράσματα: εντοπίστε τα συμπεράσματα που προκύπτουν από την εμπειρία του παιχνιδιού.</w:t>
      </w:r>
    </w:p>
    <w:p w:rsidR="00790A3C" w:rsidRDefault="00790A3C" w:rsidP="0075788D">
      <w:pPr>
        <w:pStyle w:val="-HTML"/>
        <w:spacing w:line="540" w:lineRule="atLeast"/>
        <w:jc w:val="both"/>
        <w:rPr>
          <w:rStyle w:val="y2iqfc"/>
          <w:rFonts w:ascii="inherit" w:hAnsi="inherit"/>
          <w:color w:val="202124"/>
          <w:sz w:val="28"/>
          <w:szCs w:val="28"/>
        </w:rPr>
      </w:pPr>
    </w:p>
    <w:p w:rsidR="0091168B" w:rsidRPr="0091168B" w:rsidRDefault="0091168B"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Δεδομένα παιχνιδιού: προσδιορίστε τα συγκεκριμένα συμβάντα στο παιχνίδι που σας έφεραν σε αυτό το συγκεκριμένο συμπέρασμα.</w:t>
      </w:r>
    </w:p>
    <w:p w:rsidR="0091168B" w:rsidRPr="0091168B" w:rsidRDefault="0091168B"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lastRenderedPageBreak/>
        <w:t>Κρίση: είναι το συμπέρασμα που βγαίνει από την εμπειρία του παιχνιδιού αληθινό ή αναληθές στον πραγματικό κόσμο.</w:t>
      </w:r>
    </w:p>
    <w:p w:rsidR="0091168B" w:rsidRPr="0091168B" w:rsidRDefault="0091168B"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Δεδομένα Ζωής: Προσδιορίστε συγκεκριμένα γεγονότα από την πραγματική ζωή που υποστηρίζουν τον ισχυρισμό σας ότι το συμπέρασμα είναι ρεαλιστικό ή μη ρεαλιστικό. Αυτό το τελευταίο βήμα μπορεί συχνά να οδηγήσει σε αναζήτηση δεδομένων που υποστηρίζουν ή διαψεύδουν το συμπέρασμα.</w:t>
      </w:r>
    </w:p>
    <w:p w:rsidR="0091168B" w:rsidRPr="0091168B" w:rsidRDefault="0091168B" w:rsidP="0075788D">
      <w:pPr>
        <w:pStyle w:val="-HTML"/>
        <w:spacing w:line="540" w:lineRule="atLeast"/>
        <w:jc w:val="both"/>
        <w:rPr>
          <w:rStyle w:val="y2iqfc"/>
          <w:rFonts w:ascii="inherit" w:hAnsi="inherit"/>
          <w:color w:val="202124"/>
          <w:sz w:val="28"/>
          <w:szCs w:val="28"/>
        </w:rPr>
      </w:pPr>
    </w:p>
    <w:p w:rsidR="0091168B" w:rsidRPr="0091168B" w:rsidRDefault="0091168B"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Μια επιλογή είναι επίσης η επικύρωση/ενίσχυση των συμπερασμάτων με θεωρητικό υπόβαθρο, παρουσιάζοντας έννοιες, μελέτες, έρευνες.</w:t>
      </w:r>
    </w:p>
    <w:p w:rsidR="0091168B" w:rsidRPr="0091168B" w:rsidRDefault="0091168B" w:rsidP="0075788D">
      <w:pPr>
        <w:pStyle w:val="-HTML"/>
        <w:spacing w:line="540" w:lineRule="atLeast"/>
        <w:jc w:val="both"/>
        <w:rPr>
          <w:rStyle w:val="y2iqfc"/>
          <w:rFonts w:ascii="inherit" w:hAnsi="inherit"/>
          <w:color w:val="202124"/>
          <w:sz w:val="28"/>
          <w:szCs w:val="28"/>
        </w:rPr>
      </w:pPr>
    </w:p>
    <w:p w:rsidR="0091168B" w:rsidRPr="0091168B" w:rsidRDefault="0091168B"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Είδαμε ότι ένα εργαστήριο εκπαίδευσης συνομηλίκων είναι μια διαδρομή, ένας κύκλος στον οποίο οι νέοι μπορούν να αναπτυχθούν και να αναπτύξουν τις μοναδικές δυνατότητές τους. Για να έχει νόημα, μια τέτοια δραστηριότητα απαιτεί την ενεργό δέσμευση των συμμετεχόντων σε όλη τη διαδικασία. Φυσικά, αυτή η δέσμευση εξαρτάται πρώτα από την προθυμία του κάθε συμμετέχοντα να συμμετάσχει.</w:t>
      </w:r>
    </w:p>
    <w:p w:rsidR="0091168B" w:rsidRPr="0091168B" w:rsidRDefault="0091168B"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Η συμμετοχή είναι κάτι περισσότερο από την απλή παρουσία στο ίδιο δωμάτιο με άλλους ανθρώπους. Το να συμμετέχεις σημαίνει να συμμετέχεις ενεργά. Έτσι, για να διασφαλίσετε ότι το εργαστήριό σας θα είναι επιτυχημένο, θα πρέπει να παρακινήσετε και να διατηρήσετε την ενεργό συμμετοχή</w:t>
      </w:r>
      <w:r w:rsidR="00790A3C">
        <w:rPr>
          <w:rStyle w:val="y2iqfc"/>
          <w:rFonts w:ascii="inherit" w:hAnsi="inherit"/>
          <w:color w:val="202124"/>
          <w:sz w:val="28"/>
          <w:szCs w:val="28"/>
        </w:rPr>
        <w:t xml:space="preserve"> </w:t>
      </w:r>
      <w:r w:rsidRPr="0091168B">
        <w:rPr>
          <w:rStyle w:val="y2iqfc"/>
          <w:rFonts w:ascii="inherit" w:hAnsi="inherit"/>
          <w:color w:val="202124"/>
          <w:sz w:val="28"/>
          <w:szCs w:val="28"/>
        </w:rPr>
        <w:t>των συμμετεχόντων σας.</w:t>
      </w:r>
    </w:p>
    <w:p w:rsidR="0091168B" w:rsidRPr="0091168B" w:rsidRDefault="0091168B"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lastRenderedPageBreak/>
        <w:t xml:space="preserve">Ένα έργο εκπαίδευσης </w:t>
      </w:r>
      <w:proofErr w:type="spellStart"/>
      <w:r w:rsidRPr="0091168B">
        <w:rPr>
          <w:rStyle w:val="y2iqfc"/>
          <w:rFonts w:ascii="inherit" w:hAnsi="inherit"/>
          <w:color w:val="202124"/>
          <w:sz w:val="28"/>
          <w:szCs w:val="28"/>
        </w:rPr>
        <w:t>ομοτίμων</w:t>
      </w:r>
      <w:proofErr w:type="spellEnd"/>
      <w:r w:rsidRPr="0091168B">
        <w:rPr>
          <w:rStyle w:val="y2iqfc"/>
          <w:rFonts w:ascii="inherit" w:hAnsi="inherit"/>
          <w:color w:val="202124"/>
          <w:sz w:val="28"/>
          <w:szCs w:val="28"/>
        </w:rPr>
        <w:t xml:space="preserve"> μπορεί να θεωρηθεί ως ένα ζωντανό σύστημα. Ανεξάρτητα από το πόσο καλά θα έχετε προγραμματίσει τα πάντα, πολλές παράμετροι (όπως οι συμμετέχοντες και τα διάφορα άτομα που συμμετέχουν) θα απαιτήσουν από εσάς να είστε ευέλικτοι. Το να ξοδεύετε πολύ ενέργεια για να τηρήσετε το αρχικό σας σχέδιο μπορεί να μειώσει την ποιότητα της δραστηριότητάς σας και να σας εμποδίσει να ακολουθήσετε τη ροή δημιουργικά. Σε αυτό το μέρος του </w:t>
      </w:r>
      <w:proofErr w:type="spellStart"/>
      <w:r w:rsidRPr="0091168B">
        <w:rPr>
          <w:rStyle w:val="y2iqfc"/>
          <w:rFonts w:ascii="inherit" w:hAnsi="inherit"/>
          <w:color w:val="202124"/>
          <w:sz w:val="28"/>
          <w:szCs w:val="28"/>
        </w:rPr>
        <w:t>podcast</w:t>
      </w:r>
      <w:proofErr w:type="spellEnd"/>
      <w:r w:rsidRPr="0091168B">
        <w:rPr>
          <w:rStyle w:val="y2iqfc"/>
          <w:rFonts w:ascii="inherit" w:hAnsi="inherit"/>
          <w:color w:val="202124"/>
          <w:sz w:val="28"/>
          <w:szCs w:val="28"/>
        </w:rPr>
        <w:t>, θα μάθετε περισσότερα για το τι μπορείτε να κάνετε για να προσαρμόσετε τα σχέδιά σας σύμφωνα με την εξέλιξη του εργαστηρίου, τις ανάγκες των συμμετεχόντων σας και τους στόχους σας.</w:t>
      </w:r>
    </w:p>
    <w:p w:rsidR="0091168B" w:rsidRPr="0091168B" w:rsidRDefault="0091168B"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 xml:space="preserve">Αυτό ήταν το </w:t>
      </w:r>
      <w:proofErr w:type="spellStart"/>
      <w:r w:rsidRPr="0091168B">
        <w:rPr>
          <w:rStyle w:val="y2iqfc"/>
          <w:rFonts w:ascii="inherit" w:hAnsi="inherit"/>
          <w:color w:val="202124"/>
          <w:sz w:val="28"/>
          <w:szCs w:val="28"/>
        </w:rPr>
        <w:t>podcast</w:t>
      </w:r>
      <w:proofErr w:type="spellEnd"/>
      <w:r w:rsidRPr="0091168B">
        <w:rPr>
          <w:rStyle w:val="y2iqfc"/>
          <w:rFonts w:ascii="inherit" w:hAnsi="inherit"/>
          <w:color w:val="202124"/>
          <w:sz w:val="28"/>
          <w:szCs w:val="28"/>
        </w:rPr>
        <w:t xml:space="preserve"> μας για το πώς να οργανώνουμε εργαστήρια ευαισθητοποίησης χρησιμοποιώντας την εκπαίδευση </w:t>
      </w:r>
      <w:r w:rsidR="00744095">
        <w:rPr>
          <w:rStyle w:val="y2iqfc"/>
          <w:rFonts w:ascii="inherit" w:hAnsi="inherit"/>
          <w:color w:val="202124"/>
          <w:sz w:val="28"/>
          <w:szCs w:val="28"/>
        </w:rPr>
        <w:t>συνομηλίκων</w:t>
      </w:r>
      <w:r w:rsidRPr="0091168B">
        <w:rPr>
          <w:rStyle w:val="y2iqfc"/>
          <w:rFonts w:ascii="inherit" w:hAnsi="inherit"/>
          <w:color w:val="202124"/>
          <w:sz w:val="28"/>
          <w:szCs w:val="28"/>
        </w:rPr>
        <w:t>. Ελπίζουμε να σας άρεσε!</w:t>
      </w:r>
    </w:p>
    <w:p w:rsidR="0091168B" w:rsidRPr="0091168B" w:rsidRDefault="0091168B" w:rsidP="0075788D">
      <w:pPr>
        <w:pStyle w:val="-HTML"/>
        <w:spacing w:line="540" w:lineRule="atLeast"/>
        <w:jc w:val="both"/>
        <w:rPr>
          <w:rStyle w:val="y2iqfc"/>
          <w:rFonts w:ascii="inherit" w:hAnsi="inherit"/>
          <w:color w:val="202124"/>
          <w:sz w:val="28"/>
          <w:szCs w:val="28"/>
        </w:rPr>
      </w:pPr>
      <w:r w:rsidRPr="0091168B">
        <w:rPr>
          <w:rStyle w:val="y2iqfc"/>
          <w:rFonts w:ascii="inherit" w:hAnsi="inherit"/>
          <w:color w:val="202124"/>
          <w:sz w:val="28"/>
          <w:szCs w:val="28"/>
        </w:rPr>
        <w:t>Μπορείτε να επιστρέψετε σε αυτό όσες φορές χρειάζεστε και για περαιτέρω μάθηση σχετικά με το θέμα, μη διστάσετε να επικοινωνήσετε μαζί μας οποιαδήποτε στιγμή!</w:t>
      </w:r>
    </w:p>
    <w:p w:rsidR="0091168B" w:rsidRPr="0091168B" w:rsidRDefault="0091168B" w:rsidP="0075788D">
      <w:pPr>
        <w:pStyle w:val="-HTML"/>
        <w:spacing w:line="540" w:lineRule="atLeast"/>
        <w:jc w:val="both"/>
        <w:rPr>
          <w:rFonts w:ascii="inherit" w:hAnsi="inherit"/>
          <w:color w:val="202124"/>
          <w:sz w:val="28"/>
          <w:szCs w:val="28"/>
        </w:rPr>
      </w:pPr>
      <w:r w:rsidRPr="0091168B">
        <w:rPr>
          <w:rStyle w:val="y2iqfc"/>
          <w:rFonts w:ascii="inherit" w:hAnsi="inherit"/>
          <w:color w:val="202124"/>
          <w:sz w:val="28"/>
          <w:szCs w:val="28"/>
        </w:rPr>
        <w:t xml:space="preserve">Η </w:t>
      </w:r>
      <w:proofErr w:type="spellStart"/>
      <w:r w:rsidRPr="0091168B">
        <w:rPr>
          <w:rStyle w:val="y2iqfc"/>
          <w:rFonts w:ascii="inherit" w:hAnsi="inherit"/>
          <w:color w:val="202124"/>
          <w:sz w:val="28"/>
          <w:szCs w:val="28"/>
        </w:rPr>
        <w:t>Ofensiva</w:t>
      </w:r>
      <w:proofErr w:type="spellEnd"/>
      <w:r w:rsidRPr="0091168B">
        <w:rPr>
          <w:rStyle w:val="y2iqfc"/>
          <w:rFonts w:ascii="inherit" w:hAnsi="inherit"/>
          <w:color w:val="202124"/>
          <w:sz w:val="28"/>
          <w:szCs w:val="28"/>
        </w:rPr>
        <w:t xml:space="preserve"> </w:t>
      </w:r>
      <w:proofErr w:type="spellStart"/>
      <w:r w:rsidRPr="0091168B">
        <w:rPr>
          <w:rStyle w:val="y2iqfc"/>
          <w:rFonts w:ascii="inherit" w:hAnsi="inherit"/>
          <w:color w:val="202124"/>
          <w:sz w:val="28"/>
          <w:szCs w:val="28"/>
        </w:rPr>
        <w:t>Tinerilor</w:t>
      </w:r>
      <w:proofErr w:type="spellEnd"/>
      <w:r w:rsidRPr="0091168B">
        <w:rPr>
          <w:rStyle w:val="y2iqfc"/>
          <w:rFonts w:ascii="inherit" w:hAnsi="inherit"/>
          <w:color w:val="202124"/>
          <w:sz w:val="28"/>
          <w:szCs w:val="28"/>
        </w:rPr>
        <w:t xml:space="preserve"> σας εύχεται μια ευχάριστη δραστηριότητα μάθησης από </w:t>
      </w:r>
      <w:r w:rsidR="00790A3C">
        <w:rPr>
          <w:rStyle w:val="y2iqfc"/>
          <w:rFonts w:ascii="inherit" w:hAnsi="inherit"/>
          <w:color w:val="202124"/>
          <w:sz w:val="28"/>
          <w:szCs w:val="28"/>
        </w:rPr>
        <w:t>συνομηλίκους</w:t>
      </w:r>
      <w:r w:rsidRPr="0091168B">
        <w:rPr>
          <w:rStyle w:val="y2iqfc"/>
          <w:rFonts w:ascii="inherit" w:hAnsi="inherit"/>
          <w:color w:val="202124"/>
          <w:sz w:val="28"/>
          <w:szCs w:val="28"/>
        </w:rPr>
        <w:t>!</w:t>
      </w:r>
    </w:p>
    <w:p w:rsidR="00057867" w:rsidRPr="0091168B" w:rsidRDefault="00057867" w:rsidP="0075788D">
      <w:pPr>
        <w:pStyle w:val="-HTML"/>
        <w:spacing w:line="540" w:lineRule="atLeast"/>
        <w:jc w:val="both"/>
        <w:rPr>
          <w:rFonts w:ascii="inherit" w:hAnsi="inherit"/>
          <w:color w:val="202124"/>
          <w:sz w:val="28"/>
          <w:szCs w:val="28"/>
        </w:rPr>
      </w:pPr>
    </w:p>
    <w:p w:rsidR="00404ACC" w:rsidRPr="0091168B" w:rsidRDefault="00404ACC" w:rsidP="0075788D">
      <w:pPr>
        <w:jc w:val="both"/>
        <w:rPr>
          <w:sz w:val="28"/>
          <w:szCs w:val="28"/>
        </w:rPr>
      </w:pPr>
    </w:p>
    <w:sectPr w:rsidR="00404ACC" w:rsidRPr="0091168B" w:rsidSect="004633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6C6FF2"/>
    <w:rsid w:val="000208BF"/>
    <w:rsid w:val="00057867"/>
    <w:rsid w:val="00064769"/>
    <w:rsid w:val="000D7A62"/>
    <w:rsid w:val="000E7209"/>
    <w:rsid w:val="00153E62"/>
    <w:rsid w:val="002146B2"/>
    <w:rsid w:val="002E2AAA"/>
    <w:rsid w:val="00332FF0"/>
    <w:rsid w:val="004033FA"/>
    <w:rsid w:val="00404ACC"/>
    <w:rsid w:val="00463351"/>
    <w:rsid w:val="005A3142"/>
    <w:rsid w:val="006C6FF2"/>
    <w:rsid w:val="00744095"/>
    <w:rsid w:val="00757179"/>
    <w:rsid w:val="0075788D"/>
    <w:rsid w:val="00790A3C"/>
    <w:rsid w:val="008074DA"/>
    <w:rsid w:val="00861B2F"/>
    <w:rsid w:val="008E3CC1"/>
    <w:rsid w:val="0091168B"/>
    <w:rsid w:val="00A1315B"/>
    <w:rsid w:val="00AD16A6"/>
    <w:rsid w:val="00FA4B90"/>
    <w:rsid w:val="00FD00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3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40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404ACC"/>
    <w:rPr>
      <w:rFonts w:ascii="Courier New" w:eastAsia="Times New Roman" w:hAnsi="Courier New" w:cs="Courier New"/>
      <w:sz w:val="20"/>
      <w:szCs w:val="20"/>
      <w:lang w:eastAsia="el-GR"/>
    </w:rPr>
  </w:style>
  <w:style w:type="character" w:customStyle="1" w:styleId="y2iqfc">
    <w:name w:val="y2iqfc"/>
    <w:basedOn w:val="a0"/>
    <w:rsid w:val="00404ACC"/>
  </w:style>
</w:styles>
</file>

<file path=word/webSettings.xml><?xml version="1.0" encoding="utf-8"?>
<w:webSettings xmlns:r="http://schemas.openxmlformats.org/officeDocument/2006/relationships" xmlns:w="http://schemas.openxmlformats.org/wordprocessingml/2006/main">
  <w:divs>
    <w:div w:id="36508901">
      <w:bodyDiv w:val="1"/>
      <w:marLeft w:val="0"/>
      <w:marRight w:val="0"/>
      <w:marTop w:val="0"/>
      <w:marBottom w:val="0"/>
      <w:divBdr>
        <w:top w:val="none" w:sz="0" w:space="0" w:color="auto"/>
        <w:left w:val="none" w:sz="0" w:space="0" w:color="auto"/>
        <w:bottom w:val="none" w:sz="0" w:space="0" w:color="auto"/>
        <w:right w:val="none" w:sz="0" w:space="0" w:color="auto"/>
      </w:divBdr>
    </w:div>
    <w:div w:id="40524391">
      <w:bodyDiv w:val="1"/>
      <w:marLeft w:val="0"/>
      <w:marRight w:val="0"/>
      <w:marTop w:val="0"/>
      <w:marBottom w:val="0"/>
      <w:divBdr>
        <w:top w:val="none" w:sz="0" w:space="0" w:color="auto"/>
        <w:left w:val="none" w:sz="0" w:space="0" w:color="auto"/>
        <w:bottom w:val="none" w:sz="0" w:space="0" w:color="auto"/>
        <w:right w:val="none" w:sz="0" w:space="0" w:color="auto"/>
      </w:divBdr>
    </w:div>
    <w:div w:id="88502166">
      <w:bodyDiv w:val="1"/>
      <w:marLeft w:val="0"/>
      <w:marRight w:val="0"/>
      <w:marTop w:val="0"/>
      <w:marBottom w:val="0"/>
      <w:divBdr>
        <w:top w:val="none" w:sz="0" w:space="0" w:color="auto"/>
        <w:left w:val="none" w:sz="0" w:space="0" w:color="auto"/>
        <w:bottom w:val="none" w:sz="0" w:space="0" w:color="auto"/>
        <w:right w:val="none" w:sz="0" w:space="0" w:color="auto"/>
      </w:divBdr>
    </w:div>
    <w:div w:id="154075253">
      <w:bodyDiv w:val="1"/>
      <w:marLeft w:val="0"/>
      <w:marRight w:val="0"/>
      <w:marTop w:val="0"/>
      <w:marBottom w:val="0"/>
      <w:divBdr>
        <w:top w:val="none" w:sz="0" w:space="0" w:color="auto"/>
        <w:left w:val="none" w:sz="0" w:space="0" w:color="auto"/>
        <w:bottom w:val="none" w:sz="0" w:space="0" w:color="auto"/>
        <w:right w:val="none" w:sz="0" w:space="0" w:color="auto"/>
      </w:divBdr>
    </w:div>
    <w:div w:id="188645127">
      <w:bodyDiv w:val="1"/>
      <w:marLeft w:val="0"/>
      <w:marRight w:val="0"/>
      <w:marTop w:val="0"/>
      <w:marBottom w:val="0"/>
      <w:divBdr>
        <w:top w:val="none" w:sz="0" w:space="0" w:color="auto"/>
        <w:left w:val="none" w:sz="0" w:space="0" w:color="auto"/>
        <w:bottom w:val="none" w:sz="0" w:space="0" w:color="auto"/>
        <w:right w:val="none" w:sz="0" w:space="0" w:color="auto"/>
      </w:divBdr>
    </w:div>
    <w:div w:id="192816340">
      <w:bodyDiv w:val="1"/>
      <w:marLeft w:val="0"/>
      <w:marRight w:val="0"/>
      <w:marTop w:val="0"/>
      <w:marBottom w:val="0"/>
      <w:divBdr>
        <w:top w:val="none" w:sz="0" w:space="0" w:color="auto"/>
        <w:left w:val="none" w:sz="0" w:space="0" w:color="auto"/>
        <w:bottom w:val="none" w:sz="0" w:space="0" w:color="auto"/>
        <w:right w:val="none" w:sz="0" w:space="0" w:color="auto"/>
      </w:divBdr>
    </w:div>
    <w:div w:id="212542090">
      <w:bodyDiv w:val="1"/>
      <w:marLeft w:val="0"/>
      <w:marRight w:val="0"/>
      <w:marTop w:val="0"/>
      <w:marBottom w:val="0"/>
      <w:divBdr>
        <w:top w:val="none" w:sz="0" w:space="0" w:color="auto"/>
        <w:left w:val="none" w:sz="0" w:space="0" w:color="auto"/>
        <w:bottom w:val="none" w:sz="0" w:space="0" w:color="auto"/>
        <w:right w:val="none" w:sz="0" w:space="0" w:color="auto"/>
      </w:divBdr>
    </w:div>
    <w:div w:id="284384398">
      <w:bodyDiv w:val="1"/>
      <w:marLeft w:val="0"/>
      <w:marRight w:val="0"/>
      <w:marTop w:val="0"/>
      <w:marBottom w:val="0"/>
      <w:divBdr>
        <w:top w:val="none" w:sz="0" w:space="0" w:color="auto"/>
        <w:left w:val="none" w:sz="0" w:space="0" w:color="auto"/>
        <w:bottom w:val="none" w:sz="0" w:space="0" w:color="auto"/>
        <w:right w:val="none" w:sz="0" w:space="0" w:color="auto"/>
      </w:divBdr>
    </w:div>
    <w:div w:id="396392767">
      <w:bodyDiv w:val="1"/>
      <w:marLeft w:val="0"/>
      <w:marRight w:val="0"/>
      <w:marTop w:val="0"/>
      <w:marBottom w:val="0"/>
      <w:divBdr>
        <w:top w:val="none" w:sz="0" w:space="0" w:color="auto"/>
        <w:left w:val="none" w:sz="0" w:space="0" w:color="auto"/>
        <w:bottom w:val="none" w:sz="0" w:space="0" w:color="auto"/>
        <w:right w:val="none" w:sz="0" w:space="0" w:color="auto"/>
      </w:divBdr>
    </w:div>
    <w:div w:id="453325407">
      <w:bodyDiv w:val="1"/>
      <w:marLeft w:val="0"/>
      <w:marRight w:val="0"/>
      <w:marTop w:val="0"/>
      <w:marBottom w:val="0"/>
      <w:divBdr>
        <w:top w:val="none" w:sz="0" w:space="0" w:color="auto"/>
        <w:left w:val="none" w:sz="0" w:space="0" w:color="auto"/>
        <w:bottom w:val="none" w:sz="0" w:space="0" w:color="auto"/>
        <w:right w:val="none" w:sz="0" w:space="0" w:color="auto"/>
      </w:divBdr>
    </w:div>
    <w:div w:id="456218567">
      <w:bodyDiv w:val="1"/>
      <w:marLeft w:val="0"/>
      <w:marRight w:val="0"/>
      <w:marTop w:val="0"/>
      <w:marBottom w:val="0"/>
      <w:divBdr>
        <w:top w:val="none" w:sz="0" w:space="0" w:color="auto"/>
        <w:left w:val="none" w:sz="0" w:space="0" w:color="auto"/>
        <w:bottom w:val="none" w:sz="0" w:space="0" w:color="auto"/>
        <w:right w:val="none" w:sz="0" w:space="0" w:color="auto"/>
      </w:divBdr>
    </w:div>
    <w:div w:id="459151173">
      <w:bodyDiv w:val="1"/>
      <w:marLeft w:val="0"/>
      <w:marRight w:val="0"/>
      <w:marTop w:val="0"/>
      <w:marBottom w:val="0"/>
      <w:divBdr>
        <w:top w:val="none" w:sz="0" w:space="0" w:color="auto"/>
        <w:left w:val="none" w:sz="0" w:space="0" w:color="auto"/>
        <w:bottom w:val="none" w:sz="0" w:space="0" w:color="auto"/>
        <w:right w:val="none" w:sz="0" w:space="0" w:color="auto"/>
      </w:divBdr>
    </w:div>
    <w:div w:id="475028120">
      <w:bodyDiv w:val="1"/>
      <w:marLeft w:val="0"/>
      <w:marRight w:val="0"/>
      <w:marTop w:val="0"/>
      <w:marBottom w:val="0"/>
      <w:divBdr>
        <w:top w:val="none" w:sz="0" w:space="0" w:color="auto"/>
        <w:left w:val="none" w:sz="0" w:space="0" w:color="auto"/>
        <w:bottom w:val="none" w:sz="0" w:space="0" w:color="auto"/>
        <w:right w:val="none" w:sz="0" w:space="0" w:color="auto"/>
      </w:divBdr>
    </w:div>
    <w:div w:id="568200153">
      <w:bodyDiv w:val="1"/>
      <w:marLeft w:val="0"/>
      <w:marRight w:val="0"/>
      <w:marTop w:val="0"/>
      <w:marBottom w:val="0"/>
      <w:divBdr>
        <w:top w:val="none" w:sz="0" w:space="0" w:color="auto"/>
        <w:left w:val="none" w:sz="0" w:space="0" w:color="auto"/>
        <w:bottom w:val="none" w:sz="0" w:space="0" w:color="auto"/>
        <w:right w:val="none" w:sz="0" w:space="0" w:color="auto"/>
      </w:divBdr>
    </w:div>
    <w:div w:id="572544576">
      <w:bodyDiv w:val="1"/>
      <w:marLeft w:val="0"/>
      <w:marRight w:val="0"/>
      <w:marTop w:val="0"/>
      <w:marBottom w:val="0"/>
      <w:divBdr>
        <w:top w:val="none" w:sz="0" w:space="0" w:color="auto"/>
        <w:left w:val="none" w:sz="0" w:space="0" w:color="auto"/>
        <w:bottom w:val="none" w:sz="0" w:space="0" w:color="auto"/>
        <w:right w:val="none" w:sz="0" w:space="0" w:color="auto"/>
      </w:divBdr>
    </w:div>
    <w:div w:id="626549398">
      <w:bodyDiv w:val="1"/>
      <w:marLeft w:val="0"/>
      <w:marRight w:val="0"/>
      <w:marTop w:val="0"/>
      <w:marBottom w:val="0"/>
      <w:divBdr>
        <w:top w:val="none" w:sz="0" w:space="0" w:color="auto"/>
        <w:left w:val="none" w:sz="0" w:space="0" w:color="auto"/>
        <w:bottom w:val="none" w:sz="0" w:space="0" w:color="auto"/>
        <w:right w:val="none" w:sz="0" w:space="0" w:color="auto"/>
      </w:divBdr>
    </w:div>
    <w:div w:id="1120222680">
      <w:bodyDiv w:val="1"/>
      <w:marLeft w:val="0"/>
      <w:marRight w:val="0"/>
      <w:marTop w:val="0"/>
      <w:marBottom w:val="0"/>
      <w:divBdr>
        <w:top w:val="none" w:sz="0" w:space="0" w:color="auto"/>
        <w:left w:val="none" w:sz="0" w:space="0" w:color="auto"/>
        <w:bottom w:val="none" w:sz="0" w:space="0" w:color="auto"/>
        <w:right w:val="none" w:sz="0" w:space="0" w:color="auto"/>
      </w:divBdr>
    </w:div>
    <w:div w:id="1157526932">
      <w:bodyDiv w:val="1"/>
      <w:marLeft w:val="0"/>
      <w:marRight w:val="0"/>
      <w:marTop w:val="0"/>
      <w:marBottom w:val="0"/>
      <w:divBdr>
        <w:top w:val="none" w:sz="0" w:space="0" w:color="auto"/>
        <w:left w:val="none" w:sz="0" w:space="0" w:color="auto"/>
        <w:bottom w:val="none" w:sz="0" w:space="0" w:color="auto"/>
        <w:right w:val="none" w:sz="0" w:space="0" w:color="auto"/>
      </w:divBdr>
    </w:div>
    <w:div w:id="1165851870">
      <w:bodyDiv w:val="1"/>
      <w:marLeft w:val="0"/>
      <w:marRight w:val="0"/>
      <w:marTop w:val="0"/>
      <w:marBottom w:val="0"/>
      <w:divBdr>
        <w:top w:val="none" w:sz="0" w:space="0" w:color="auto"/>
        <w:left w:val="none" w:sz="0" w:space="0" w:color="auto"/>
        <w:bottom w:val="none" w:sz="0" w:space="0" w:color="auto"/>
        <w:right w:val="none" w:sz="0" w:space="0" w:color="auto"/>
      </w:divBdr>
    </w:div>
    <w:div w:id="1251743350">
      <w:bodyDiv w:val="1"/>
      <w:marLeft w:val="0"/>
      <w:marRight w:val="0"/>
      <w:marTop w:val="0"/>
      <w:marBottom w:val="0"/>
      <w:divBdr>
        <w:top w:val="none" w:sz="0" w:space="0" w:color="auto"/>
        <w:left w:val="none" w:sz="0" w:space="0" w:color="auto"/>
        <w:bottom w:val="none" w:sz="0" w:space="0" w:color="auto"/>
        <w:right w:val="none" w:sz="0" w:space="0" w:color="auto"/>
      </w:divBdr>
    </w:div>
    <w:div w:id="1275401668">
      <w:bodyDiv w:val="1"/>
      <w:marLeft w:val="0"/>
      <w:marRight w:val="0"/>
      <w:marTop w:val="0"/>
      <w:marBottom w:val="0"/>
      <w:divBdr>
        <w:top w:val="none" w:sz="0" w:space="0" w:color="auto"/>
        <w:left w:val="none" w:sz="0" w:space="0" w:color="auto"/>
        <w:bottom w:val="none" w:sz="0" w:space="0" w:color="auto"/>
        <w:right w:val="none" w:sz="0" w:space="0" w:color="auto"/>
      </w:divBdr>
    </w:div>
    <w:div w:id="1277131779">
      <w:bodyDiv w:val="1"/>
      <w:marLeft w:val="0"/>
      <w:marRight w:val="0"/>
      <w:marTop w:val="0"/>
      <w:marBottom w:val="0"/>
      <w:divBdr>
        <w:top w:val="none" w:sz="0" w:space="0" w:color="auto"/>
        <w:left w:val="none" w:sz="0" w:space="0" w:color="auto"/>
        <w:bottom w:val="none" w:sz="0" w:space="0" w:color="auto"/>
        <w:right w:val="none" w:sz="0" w:space="0" w:color="auto"/>
      </w:divBdr>
    </w:div>
    <w:div w:id="1378624268">
      <w:bodyDiv w:val="1"/>
      <w:marLeft w:val="0"/>
      <w:marRight w:val="0"/>
      <w:marTop w:val="0"/>
      <w:marBottom w:val="0"/>
      <w:divBdr>
        <w:top w:val="none" w:sz="0" w:space="0" w:color="auto"/>
        <w:left w:val="none" w:sz="0" w:space="0" w:color="auto"/>
        <w:bottom w:val="none" w:sz="0" w:space="0" w:color="auto"/>
        <w:right w:val="none" w:sz="0" w:space="0" w:color="auto"/>
      </w:divBdr>
    </w:div>
    <w:div w:id="1612471911">
      <w:bodyDiv w:val="1"/>
      <w:marLeft w:val="0"/>
      <w:marRight w:val="0"/>
      <w:marTop w:val="0"/>
      <w:marBottom w:val="0"/>
      <w:divBdr>
        <w:top w:val="none" w:sz="0" w:space="0" w:color="auto"/>
        <w:left w:val="none" w:sz="0" w:space="0" w:color="auto"/>
        <w:bottom w:val="none" w:sz="0" w:space="0" w:color="auto"/>
        <w:right w:val="none" w:sz="0" w:space="0" w:color="auto"/>
      </w:divBdr>
    </w:div>
    <w:div w:id="1761759305">
      <w:bodyDiv w:val="1"/>
      <w:marLeft w:val="0"/>
      <w:marRight w:val="0"/>
      <w:marTop w:val="0"/>
      <w:marBottom w:val="0"/>
      <w:divBdr>
        <w:top w:val="none" w:sz="0" w:space="0" w:color="auto"/>
        <w:left w:val="none" w:sz="0" w:space="0" w:color="auto"/>
        <w:bottom w:val="none" w:sz="0" w:space="0" w:color="auto"/>
        <w:right w:val="none" w:sz="0" w:space="0" w:color="auto"/>
      </w:divBdr>
    </w:div>
    <w:div w:id="1769498280">
      <w:bodyDiv w:val="1"/>
      <w:marLeft w:val="0"/>
      <w:marRight w:val="0"/>
      <w:marTop w:val="0"/>
      <w:marBottom w:val="0"/>
      <w:divBdr>
        <w:top w:val="none" w:sz="0" w:space="0" w:color="auto"/>
        <w:left w:val="none" w:sz="0" w:space="0" w:color="auto"/>
        <w:bottom w:val="none" w:sz="0" w:space="0" w:color="auto"/>
        <w:right w:val="none" w:sz="0" w:space="0" w:color="auto"/>
      </w:divBdr>
    </w:div>
    <w:div w:id="1898396785">
      <w:bodyDiv w:val="1"/>
      <w:marLeft w:val="0"/>
      <w:marRight w:val="0"/>
      <w:marTop w:val="0"/>
      <w:marBottom w:val="0"/>
      <w:divBdr>
        <w:top w:val="none" w:sz="0" w:space="0" w:color="auto"/>
        <w:left w:val="none" w:sz="0" w:space="0" w:color="auto"/>
        <w:bottom w:val="none" w:sz="0" w:space="0" w:color="auto"/>
        <w:right w:val="none" w:sz="0" w:space="0" w:color="auto"/>
      </w:divBdr>
    </w:div>
    <w:div w:id="1901402477">
      <w:bodyDiv w:val="1"/>
      <w:marLeft w:val="0"/>
      <w:marRight w:val="0"/>
      <w:marTop w:val="0"/>
      <w:marBottom w:val="0"/>
      <w:divBdr>
        <w:top w:val="none" w:sz="0" w:space="0" w:color="auto"/>
        <w:left w:val="none" w:sz="0" w:space="0" w:color="auto"/>
        <w:bottom w:val="none" w:sz="0" w:space="0" w:color="auto"/>
        <w:right w:val="none" w:sz="0" w:space="0" w:color="auto"/>
      </w:divBdr>
    </w:div>
    <w:div w:id="211801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3677</Words>
  <Characters>19859</Characters>
  <Application>Microsoft Office Word</Application>
  <DocSecurity>0</DocSecurity>
  <Lines>165</Lines>
  <Paragraphs>46</Paragraphs>
  <ScaleCrop>false</ScaleCrop>
  <Company/>
  <LinksUpToDate>false</LinksUpToDate>
  <CharactersWithSpaces>23490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2023-08-21T07:16:00Z</dcterms:created>
  <dcterms:modified xsi:type="dcterms:W3CDTF">2023-08-21T07:16:00Z</dcterms:modified>
</cp:coreProperties>
</file>